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F87D3C" w14:textId="77777777" w:rsidR="005733A4" w:rsidRPr="00BC0882" w:rsidRDefault="005733A4" w:rsidP="005733A4">
      <w:pPr>
        <w:spacing w:line="240" w:lineRule="auto"/>
        <w:jc w:val="center"/>
        <w:rPr>
          <w:rFonts w:ascii="Times New Roman" w:hAnsi="Times New Roman"/>
          <w:b/>
          <w:bCs/>
        </w:rPr>
      </w:pPr>
    </w:p>
    <w:p w14:paraId="61E92523" w14:textId="77777777" w:rsidR="00BC18B5" w:rsidRPr="00BC0882" w:rsidRDefault="00BC18B5" w:rsidP="00BC18B5">
      <w:pPr>
        <w:spacing w:line="240" w:lineRule="auto"/>
        <w:jc w:val="center"/>
        <w:rPr>
          <w:rFonts w:ascii="Times New Roman" w:hAnsi="Times New Roman"/>
          <w:b/>
          <w:bCs/>
        </w:rPr>
      </w:pPr>
      <w:r w:rsidRPr="00BC0882">
        <w:rPr>
          <w:rFonts w:ascii="Times New Roman" w:hAnsi="Times New Roman"/>
          <w:b/>
          <w:bCs/>
        </w:rPr>
        <w:t>Тарифы на банковские услуги НКО АО НРД</w:t>
      </w:r>
      <w:r w:rsidRPr="00BC0882">
        <w:rPr>
          <w:rStyle w:val="af5"/>
          <w:rFonts w:ascii="Times New Roman" w:hAnsi="Times New Roman"/>
          <w:b/>
          <w:bCs/>
        </w:rPr>
        <w:footnoteReference w:id="1"/>
      </w:r>
      <w:r w:rsidRPr="00BC0882">
        <w:rPr>
          <w:rFonts w:ascii="Times New Roman" w:hAnsi="Times New Roman"/>
          <w:b/>
          <w:bCs/>
        </w:rPr>
        <w:t xml:space="preserve"> </w:t>
      </w:r>
    </w:p>
    <w:p w14:paraId="48428E59" w14:textId="77777777" w:rsidR="00BC18B5" w:rsidRPr="00BC0882" w:rsidRDefault="00BC18B5" w:rsidP="00BC18B5">
      <w:pPr>
        <w:spacing w:line="240" w:lineRule="auto"/>
        <w:jc w:val="center"/>
        <w:rPr>
          <w:rFonts w:ascii="Times New Roman" w:hAnsi="Times New Roman"/>
          <w:bCs/>
        </w:rPr>
      </w:pPr>
    </w:p>
    <w:p w14:paraId="3C5BD5FB" w14:textId="77777777" w:rsidR="00BC18B5" w:rsidRPr="00BC0882" w:rsidRDefault="00BC18B5" w:rsidP="00BC18B5">
      <w:pPr>
        <w:spacing w:line="240" w:lineRule="auto"/>
        <w:jc w:val="both"/>
        <w:rPr>
          <w:rFonts w:ascii="Times New Roman" w:hAnsi="Times New Roman"/>
          <w:b/>
          <w:bCs/>
        </w:rPr>
      </w:pPr>
      <w:r w:rsidRPr="00BC0882">
        <w:rPr>
          <w:rFonts w:ascii="Times New Roman" w:hAnsi="Times New Roman"/>
          <w:b/>
          <w:bCs/>
        </w:rPr>
        <w:t xml:space="preserve">Раздел </w:t>
      </w:r>
      <w:r w:rsidRPr="00BC0882">
        <w:rPr>
          <w:rFonts w:ascii="Times New Roman" w:hAnsi="Times New Roman"/>
          <w:b/>
          <w:bCs/>
          <w:lang w:val="en-US"/>
        </w:rPr>
        <w:t>I</w:t>
      </w:r>
      <w:r w:rsidRPr="00BC0882">
        <w:rPr>
          <w:rFonts w:ascii="Times New Roman" w:hAnsi="Times New Roman"/>
          <w:b/>
          <w:bCs/>
        </w:rPr>
        <w:t>. Тарифы на банковские услуги НКО АО НРД для юридических лиц (кроме услуг по переводу денежных средств в Платежной системе НРД)</w:t>
      </w:r>
    </w:p>
    <w:p w14:paraId="2A2CDC5F" w14:textId="77777777" w:rsidR="00BC18B5" w:rsidRPr="00BC0882" w:rsidRDefault="00BC18B5" w:rsidP="00BC18B5">
      <w:pPr>
        <w:spacing w:line="240" w:lineRule="auto"/>
        <w:jc w:val="both"/>
        <w:rPr>
          <w:rFonts w:ascii="Times New Roman" w:hAnsi="Times New Roman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6"/>
        <w:gridCol w:w="3256"/>
        <w:gridCol w:w="2868"/>
        <w:gridCol w:w="2735"/>
      </w:tblGrid>
      <w:tr w:rsidR="00BC18B5" w:rsidRPr="00BC0882" w14:paraId="18C38323" w14:textId="77777777" w:rsidTr="00BD5E85">
        <w:trPr>
          <w:trHeight w:val="391"/>
        </w:trPr>
        <w:tc>
          <w:tcPr>
            <w:tcW w:w="5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0EE85A" w14:textId="77777777" w:rsidR="00BC18B5" w:rsidRPr="00BC0882" w:rsidRDefault="00BC18B5" w:rsidP="000D159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C0882">
              <w:rPr>
                <w:rFonts w:ascii="Times New Roman" w:hAnsi="Times New Roman"/>
                <w:b/>
                <w:bCs/>
              </w:rPr>
              <w:t>№</w:t>
            </w:r>
          </w:p>
        </w:tc>
        <w:tc>
          <w:tcPr>
            <w:tcW w:w="161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F4953E" w14:textId="77777777" w:rsidR="00BC18B5" w:rsidRPr="00BC0882" w:rsidRDefault="00BC18B5" w:rsidP="000D159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C0882">
              <w:rPr>
                <w:rFonts w:ascii="Times New Roman" w:hAnsi="Times New Roman"/>
                <w:b/>
                <w:bCs/>
              </w:rPr>
              <w:t>Наименование услуги</w:t>
            </w:r>
            <w:r w:rsidRPr="00BC0882">
              <w:rPr>
                <w:rStyle w:val="af5"/>
                <w:rFonts w:ascii="Times New Roman" w:hAnsi="Times New Roman"/>
                <w:b/>
                <w:bCs/>
              </w:rPr>
              <w:footnoteReference w:id="2"/>
            </w:r>
            <w:r w:rsidRPr="00BC0882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14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0E4F7A" w14:textId="77777777" w:rsidR="00BC18B5" w:rsidRPr="00BC0882" w:rsidRDefault="00BC18B5" w:rsidP="000D1596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BC0882">
              <w:rPr>
                <w:rFonts w:ascii="Times New Roman" w:hAnsi="Times New Roman"/>
                <w:b/>
              </w:rPr>
              <w:t>Стоимость (руб.)</w:t>
            </w:r>
            <w:r w:rsidRPr="00BC0882">
              <w:rPr>
                <w:rStyle w:val="af5"/>
                <w:rFonts w:ascii="Times New Roman" w:hAnsi="Times New Roman"/>
                <w:b/>
              </w:rPr>
              <w:footnoteReference w:id="3"/>
            </w:r>
          </w:p>
        </w:tc>
        <w:tc>
          <w:tcPr>
            <w:tcW w:w="1361" w:type="pct"/>
            <w:tcBorders>
              <w:bottom w:val="single" w:sz="4" w:space="0" w:color="auto"/>
            </w:tcBorders>
            <w:vAlign w:val="center"/>
          </w:tcPr>
          <w:p w14:paraId="2E0BE100" w14:textId="77777777" w:rsidR="00BC18B5" w:rsidRPr="00BC0882" w:rsidRDefault="00BC18B5" w:rsidP="000D1596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BC0882">
              <w:rPr>
                <w:rFonts w:ascii="Times New Roman" w:hAnsi="Times New Roman"/>
                <w:b/>
              </w:rPr>
              <w:t>Примечания</w:t>
            </w:r>
          </w:p>
        </w:tc>
      </w:tr>
      <w:tr w:rsidR="00BC18B5" w:rsidRPr="00BC0882" w14:paraId="23A5C079" w14:textId="77777777" w:rsidTr="00BD5E85">
        <w:trPr>
          <w:trHeight w:val="173"/>
        </w:trPr>
        <w:tc>
          <w:tcPr>
            <w:tcW w:w="595" w:type="pct"/>
            <w:tcBorders>
              <w:bottom w:val="single" w:sz="4" w:space="0" w:color="auto"/>
            </w:tcBorders>
            <w:shd w:val="clear" w:color="auto" w:fill="auto"/>
          </w:tcPr>
          <w:p w14:paraId="1F8A89CB" w14:textId="77777777" w:rsidR="00BC18B5" w:rsidRPr="00BC0882" w:rsidRDefault="00BC18B5" w:rsidP="000D1596">
            <w:pPr>
              <w:spacing w:before="120" w:after="120" w:line="240" w:lineRule="auto"/>
              <w:ind w:left="34"/>
              <w:rPr>
                <w:rFonts w:ascii="Times New Roman" w:hAnsi="Times New Roman"/>
                <w:b/>
              </w:rPr>
            </w:pPr>
            <w:r w:rsidRPr="00BC0882">
              <w:rPr>
                <w:rFonts w:ascii="Times New Roman" w:hAnsi="Times New Roman"/>
                <w:b/>
                <w:bCs/>
              </w:rPr>
              <w:t>1.</w:t>
            </w:r>
          </w:p>
        </w:tc>
        <w:tc>
          <w:tcPr>
            <w:tcW w:w="4405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D4ED71" w14:textId="06B88606" w:rsidR="00BC18B5" w:rsidRPr="00BC0882" w:rsidRDefault="00BC18B5" w:rsidP="006D57D9">
            <w:pPr>
              <w:pStyle w:val="af1"/>
              <w:spacing w:before="120" w:after="120" w:line="240" w:lineRule="auto"/>
              <w:ind w:left="34" w:hanging="34"/>
              <w:rPr>
                <w:rFonts w:ascii="Times New Roman" w:hAnsi="Times New Roman"/>
                <w:b/>
                <w:bCs/>
              </w:rPr>
            </w:pPr>
            <w:r w:rsidRPr="00BC0882">
              <w:rPr>
                <w:rFonts w:ascii="Times New Roman" w:hAnsi="Times New Roman"/>
                <w:b/>
                <w:bCs/>
              </w:rPr>
              <w:t xml:space="preserve">Открытие, закрытие банковских счетов в </w:t>
            </w:r>
            <w:r w:rsidR="006D57D9">
              <w:rPr>
                <w:rFonts w:ascii="Times New Roman" w:hAnsi="Times New Roman"/>
                <w:b/>
                <w:bCs/>
              </w:rPr>
              <w:t xml:space="preserve">российских </w:t>
            </w:r>
            <w:r w:rsidRPr="00BC0882">
              <w:rPr>
                <w:rFonts w:ascii="Times New Roman" w:hAnsi="Times New Roman"/>
                <w:b/>
                <w:bCs/>
              </w:rPr>
              <w:t>рублях и иностранной валюте</w:t>
            </w:r>
          </w:p>
        </w:tc>
      </w:tr>
      <w:tr w:rsidR="00BC18B5" w:rsidRPr="00BC0882" w14:paraId="7AA0F4CF" w14:textId="77777777" w:rsidTr="00BD5E85">
        <w:trPr>
          <w:trHeight w:val="234"/>
        </w:trPr>
        <w:tc>
          <w:tcPr>
            <w:tcW w:w="595" w:type="pct"/>
            <w:tcBorders>
              <w:bottom w:val="single" w:sz="4" w:space="0" w:color="auto"/>
            </w:tcBorders>
            <w:shd w:val="clear" w:color="auto" w:fill="auto"/>
          </w:tcPr>
          <w:p w14:paraId="28D5B32E" w14:textId="77777777" w:rsidR="00BC18B5" w:rsidRPr="00BC0882" w:rsidRDefault="00BC18B5" w:rsidP="000D1596">
            <w:pPr>
              <w:spacing w:before="60" w:after="60" w:line="240" w:lineRule="auto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1.1.</w:t>
            </w:r>
          </w:p>
        </w:tc>
        <w:tc>
          <w:tcPr>
            <w:tcW w:w="1619" w:type="pct"/>
            <w:tcBorders>
              <w:bottom w:val="single" w:sz="4" w:space="0" w:color="auto"/>
            </w:tcBorders>
            <w:shd w:val="clear" w:color="auto" w:fill="auto"/>
            <w:hideMark/>
          </w:tcPr>
          <w:p w14:paraId="2947C1A8" w14:textId="77777777" w:rsidR="00BC18B5" w:rsidRPr="00BC0882" w:rsidRDefault="00BC18B5" w:rsidP="000D1596">
            <w:pPr>
              <w:spacing w:before="60" w:after="60" w:line="240" w:lineRule="auto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Открытие банковского счета</w:t>
            </w:r>
          </w:p>
        </w:tc>
        <w:tc>
          <w:tcPr>
            <w:tcW w:w="1426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0DD0A9F" w14:textId="77777777" w:rsidR="00BC18B5" w:rsidRPr="00BC0882" w:rsidRDefault="00BC18B5" w:rsidP="000D1596">
            <w:pPr>
              <w:spacing w:before="60" w:after="6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C0882">
              <w:rPr>
                <w:rFonts w:ascii="Times New Roman" w:hAnsi="Times New Roman"/>
              </w:rPr>
              <w:t>Без взимания платы</w:t>
            </w:r>
          </w:p>
        </w:tc>
        <w:tc>
          <w:tcPr>
            <w:tcW w:w="1361" w:type="pct"/>
            <w:tcBorders>
              <w:bottom w:val="single" w:sz="4" w:space="0" w:color="auto"/>
            </w:tcBorders>
          </w:tcPr>
          <w:p w14:paraId="7AED3F43" w14:textId="77777777" w:rsidR="00BC18B5" w:rsidRPr="00BC0882" w:rsidRDefault="00BC18B5" w:rsidP="000D1596">
            <w:pPr>
              <w:spacing w:before="60" w:after="60" w:line="240" w:lineRule="auto"/>
              <w:outlineLvl w:val="0"/>
              <w:rPr>
                <w:rFonts w:ascii="Times New Roman" w:hAnsi="Times New Roman"/>
              </w:rPr>
            </w:pPr>
          </w:p>
        </w:tc>
      </w:tr>
      <w:tr w:rsidR="00BC18B5" w:rsidRPr="00BC0882" w14:paraId="444F9CD1" w14:textId="77777777" w:rsidTr="00BD5E85">
        <w:trPr>
          <w:trHeight w:val="128"/>
        </w:trPr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C92A0" w14:textId="77777777" w:rsidR="00BC18B5" w:rsidRPr="00BC0882" w:rsidRDefault="00BC18B5" w:rsidP="000D1596">
            <w:pPr>
              <w:spacing w:before="60" w:after="60" w:line="240" w:lineRule="auto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1.2.</w:t>
            </w:r>
          </w:p>
        </w:tc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1CD7B" w14:textId="77777777" w:rsidR="00BC18B5" w:rsidRPr="00BC0882" w:rsidRDefault="00BC18B5" w:rsidP="000D1596">
            <w:pPr>
              <w:spacing w:before="60" w:after="6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Закрытие банковского счета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4BADC" w14:textId="77777777" w:rsidR="00BC18B5" w:rsidRPr="00BC0882" w:rsidRDefault="00BC18B5" w:rsidP="000D1596">
            <w:pPr>
              <w:spacing w:before="60" w:after="6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C0882">
              <w:rPr>
                <w:rFonts w:ascii="Times New Roman" w:hAnsi="Times New Roman"/>
              </w:rPr>
              <w:t>Без взимания платы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2EDC" w14:textId="77777777" w:rsidR="00BC18B5" w:rsidRPr="00BC0882" w:rsidRDefault="00BC18B5" w:rsidP="000D1596">
            <w:pPr>
              <w:spacing w:before="60" w:after="60" w:line="240" w:lineRule="auto"/>
              <w:outlineLvl w:val="0"/>
              <w:rPr>
                <w:rFonts w:ascii="Times New Roman" w:hAnsi="Times New Roman"/>
              </w:rPr>
            </w:pPr>
          </w:p>
        </w:tc>
      </w:tr>
      <w:tr w:rsidR="00BC18B5" w:rsidRPr="00BC0882" w14:paraId="451E7F09" w14:textId="77777777" w:rsidTr="00BD5E85">
        <w:trPr>
          <w:trHeight w:val="499"/>
        </w:trPr>
        <w:tc>
          <w:tcPr>
            <w:tcW w:w="595" w:type="pct"/>
            <w:tcBorders>
              <w:top w:val="single" w:sz="4" w:space="0" w:color="auto"/>
            </w:tcBorders>
            <w:shd w:val="clear" w:color="auto" w:fill="auto"/>
          </w:tcPr>
          <w:p w14:paraId="3D3FE840" w14:textId="77777777" w:rsidR="00BC18B5" w:rsidRPr="00BC0882" w:rsidRDefault="00BC18B5" w:rsidP="000D1596">
            <w:pPr>
              <w:spacing w:before="120" w:after="120" w:line="240" w:lineRule="auto"/>
              <w:ind w:left="34"/>
              <w:rPr>
                <w:rFonts w:ascii="Times New Roman" w:hAnsi="Times New Roman"/>
                <w:b/>
                <w:bCs/>
              </w:rPr>
            </w:pPr>
            <w:r w:rsidRPr="00BC0882">
              <w:rPr>
                <w:rFonts w:ascii="Times New Roman" w:hAnsi="Times New Roman"/>
                <w:b/>
                <w:bCs/>
              </w:rPr>
              <w:t>2.</w:t>
            </w:r>
          </w:p>
        </w:tc>
        <w:tc>
          <w:tcPr>
            <w:tcW w:w="3044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BDAF6C" w14:textId="77777777" w:rsidR="00BC18B5" w:rsidRPr="00BC0882" w:rsidRDefault="00BC18B5" w:rsidP="000D1596">
            <w:pPr>
              <w:pStyle w:val="af1"/>
              <w:spacing w:before="120" w:after="120" w:line="240" w:lineRule="auto"/>
              <w:ind w:left="0" w:firstLine="34"/>
              <w:outlineLvl w:val="0"/>
              <w:rPr>
                <w:rFonts w:ascii="Times New Roman" w:hAnsi="Times New Roman"/>
                <w:b/>
              </w:rPr>
            </w:pPr>
            <w:r w:rsidRPr="00BC0882">
              <w:rPr>
                <w:rFonts w:ascii="Times New Roman" w:hAnsi="Times New Roman"/>
                <w:b/>
              </w:rPr>
              <w:t>Ведение банковских счетов</w:t>
            </w:r>
          </w:p>
        </w:tc>
        <w:tc>
          <w:tcPr>
            <w:tcW w:w="1361" w:type="pct"/>
            <w:tcBorders>
              <w:top w:val="single" w:sz="4" w:space="0" w:color="auto"/>
            </w:tcBorders>
          </w:tcPr>
          <w:p w14:paraId="22FFA9B6" w14:textId="77777777" w:rsidR="00BC18B5" w:rsidRPr="00BC0882" w:rsidRDefault="00BC18B5" w:rsidP="000D1596">
            <w:pPr>
              <w:spacing w:before="120" w:after="120" w:line="240" w:lineRule="auto"/>
              <w:outlineLvl w:val="0"/>
              <w:rPr>
                <w:rFonts w:ascii="Times New Roman" w:hAnsi="Times New Roman"/>
                <w:b/>
              </w:rPr>
            </w:pPr>
          </w:p>
        </w:tc>
      </w:tr>
      <w:tr w:rsidR="00BC18B5" w:rsidRPr="00BC0882" w14:paraId="00385237" w14:textId="77777777" w:rsidTr="00BD5E85">
        <w:trPr>
          <w:trHeight w:val="543"/>
        </w:trPr>
        <w:tc>
          <w:tcPr>
            <w:tcW w:w="595" w:type="pct"/>
            <w:shd w:val="clear" w:color="auto" w:fill="auto"/>
            <w:vAlign w:val="center"/>
          </w:tcPr>
          <w:p w14:paraId="3DFC66E5" w14:textId="77777777" w:rsidR="00BC18B5" w:rsidRPr="00BC0882" w:rsidRDefault="00BC18B5" w:rsidP="000D1596">
            <w:pPr>
              <w:spacing w:before="120" w:after="120" w:line="240" w:lineRule="auto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2.1.</w:t>
            </w:r>
          </w:p>
        </w:tc>
        <w:tc>
          <w:tcPr>
            <w:tcW w:w="1619" w:type="pct"/>
            <w:shd w:val="clear" w:color="auto" w:fill="auto"/>
            <w:hideMark/>
          </w:tcPr>
          <w:p w14:paraId="170424E1" w14:textId="77777777" w:rsidR="00BC18B5" w:rsidRPr="00BC0882" w:rsidRDefault="00BC18B5" w:rsidP="000D1596">
            <w:pPr>
              <w:spacing w:before="120" w:after="120" w:line="240" w:lineRule="auto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 xml:space="preserve">Ежемесячная плата за ведение банковского счета Клиента НКО АО НРД </w:t>
            </w:r>
          </w:p>
        </w:tc>
        <w:tc>
          <w:tcPr>
            <w:tcW w:w="1426" w:type="pct"/>
            <w:shd w:val="clear" w:color="auto" w:fill="auto"/>
            <w:hideMark/>
          </w:tcPr>
          <w:p w14:paraId="15077C5F" w14:textId="77777777" w:rsidR="00BC18B5" w:rsidRPr="00BC0882" w:rsidRDefault="00BC18B5" w:rsidP="000D1596">
            <w:pPr>
              <w:spacing w:before="120" w:after="12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C0882">
              <w:rPr>
                <w:rFonts w:ascii="Times New Roman" w:hAnsi="Times New Roman"/>
              </w:rPr>
              <w:t>1500</w:t>
            </w:r>
          </w:p>
        </w:tc>
        <w:tc>
          <w:tcPr>
            <w:tcW w:w="1361" w:type="pct"/>
          </w:tcPr>
          <w:p w14:paraId="5B3AF791" w14:textId="77777777" w:rsidR="00BC18B5" w:rsidRPr="00BC0882" w:rsidRDefault="00BC18B5" w:rsidP="000D1596">
            <w:pPr>
              <w:pStyle w:val="af1"/>
              <w:spacing w:after="120" w:line="240" w:lineRule="auto"/>
              <w:ind w:left="23"/>
              <w:jc w:val="both"/>
              <w:outlineLvl w:val="0"/>
              <w:rPr>
                <w:rFonts w:ascii="Times New Roman" w:hAnsi="Times New Roman"/>
              </w:rPr>
            </w:pPr>
            <w:r w:rsidRPr="00BC0882">
              <w:rPr>
                <w:rFonts w:ascii="Times New Roman" w:hAnsi="Times New Roman"/>
              </w:rPr>
              <w:t>Плата взимается за каждый полный или неполный месяц обслуживания в случае проведения хотя бы одной операции по счету по распоряжению Клиента</w:t>
            </w:r>
          </w:p>
        </w:tc>
      </w:tr>
      <w:tr w:rsidR="00BC18B5" w:rsidRPr="00BC0882" w14:paraId="05ED3EDC" w14:textId="77777777" w:rsidTr="00BD5E85">
        <w:trPr>
          <w:trHeight w:val="70"/>
        </w:trPr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6C7F9" w14:textId="77777777" w:rsidR="00BC18B5" w:rsidRPr="00BC0882" w:rsidRDefault="00BC18B5" w:rsidP="000D1596">
            <w:pPr>
              <w:spacing w:before="120" w:after="120" w:line="240" w:lineRule="auto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2.</w:t>
            </w:r>
            <w:r w:rsidR="001C3C9C" w:rsidRPr="00BC0882">
              <w:rPr>
                <w:rFonts w:ascii="Times New Roman" w:hAnsi="Times New Roman"/>
                <w:bCs/>
              </w:rPr>
              <w:t>2</w:t>
            </w:r>
            <w:r w:rsidRPr="00BC0882">
              <w:rPr>
                <w:rFonts w:ascii="Times New Roman" w:hAnsi="Times New Roman"/>
                <w:bCs/>
              </w:rPr>
              <w:t xml:space="preserve">. </w:t>
            </w:r>
          </w:p>
        </w:tc>
        <w:tc>
          <w:tcPr>
            <w:tcW w:w="4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25394" w14:textId="6F70EB47" w:rsidR="00BC18B5" w:rsidRPr="00BC0882" w:rsidRDefault="00BC18B5" w:rsidP="006D57D9">
            <w:pPr>
              <w:spacing w:before="60" w:after="60" w:line="240" w:lineRule="auto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 xml:space="preserve">Предоставление выписки </w:t>
            </w:r>
            <w:r w:rsidR="006D57D9">
              <w:rPr>
                <w:rFonts w:ascii="Times New Roman" w:hAnsi="Times New Roman"/>
                <w:bCs/>
              </w:rPr>
              <w:t>по</w:t>
            </w:r>
            <w:r w:rsidRPr="00BC0882">
              <w:rPr>
                <w:rFonts w:ascii="Times New Roman" w:hAnsi="Times New Roman"/>
                <w:bCs/>
              </w:rPr>
              <w:t xml:space="preserve"> банковско</w:t>
            </w:r>
            <w:r w:rsidR="006D57D9">
              <w:rPr>
                <w:rFonts w:ascii="Times New Roman" w:hAnsi="Times New Roman"/>
                <w:bCs/>
              </w:rPr>
              <w:t>му</w:t>
            </w:r>
            <w:r w:rsidRPr="00BC0882">
              <w:rPr>
                <w:rFonts w:ascii="Times New Roman" w:hAnsi="Times New Roman"/>
                <w:bCs/>
              </w:rPr>
              <w:t xml:space="preserve"> счет</w:t>
            </w:r>
            <w:r w:rsidR="006D57D9">
              <w:rPr>
                <w:rFonts w:ascii="Times New Roman" w:hAnsi="Times New Roman"/>
                <w:bCs/>
              </w:rPr>
              <w:t>у</w:t>
            </w:r>
            <w:r w:rsidRPr="00BC0882">
              <w:rPr>
                <w:rFonts w:ascii="Times New Roman" w:hAnsi="Times New Roman"/>
                <w:bCs/>
              </w:rPr>
              <w:t xml:space="preserve">. </w:t>
            </w:r>
          </w:p>
        </w:tc>
      </w:tr>
      <w:tr w:rsidR="00BC18B5" w:rsidRPr="00BC0882" w14:paraId="30EB3AD0" w14:textId="77777777" w:rsidTr="00BD5E85">
        <w:trPr>
          <w:trHeight w:val="70"/>
        </w:trPr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12A0D" w14:textId="77777777" w:rsidR="00BC18B5" w:rsidRPr="00BC0882" w:rsidRDefault="00BC18B5" w:rsidP="000D1596">
            <w:pPr>
              <w:spacing w:before="120" w:after="120" w:line="240" w:lineRule="auto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2.</w:t>
            </w:r>
            <w:r w:rsidR="001C3C9C" w:rsidRPr="00BC0882">
              <w:rPr>
                <w:rFonts w:ascii="Times New Roman" w:hAnsi="Times New Roman"/>
                <w:bCs/>
              </w:rPr>
              <w:t>2</w:t>
            </w:r>
            <w:r w:rsidRPr="00BC0882">
              <w:rPr>
                <w:rFonts w:ascii="Times New Roman" w:hAnsi="Times New Roman"/>
                <w:bCs/>
              </w:rPr>
              <w:t>.1.</w:t>
            </w:r>
          </w:p>
        </w:tc>
        <w:tc>
          <w:tcPr>
            <w:tcW w:w="30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73466" w14:textId="77777777" w:rsidR="00BC18B5" w:rsidRPr="00BC0882" w:rsidRDefault="00BC18B5" w:rsidP="000D1596">
            <w:pPr>
              <w:pStyle w:val="af1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BC0882">
              <w:rPr>
                <w:rFonts w:ascii="Times New Roman" w:hAnsi="Times New Roman"/>
                <w:bCs/>
              </w:rPr>
              <w:t>Предоставление выписки на бумажном носителе по операциям, проведенным в сроки:</w:t>
            </w:r>
          </w:p>
        </w:tc>
        <w:tc>
          <w:tcPr>
            <w:tcW w:w="13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721AAD" w14:textId="77777777" w:rsidR="00BC18B5" w:rsidRPr="00BC0882" w:rsidRDefault="00BC18B5" w:rsidP="000D1596">
            <w:pPr>
              <w:pStyle w:val="af1"/>
              <w:numPr>
                <w:ilvl w:val="0"/>
                <w:numId w:val="16"/>
              </w:numPr>
              <w:spacing w:after="120" w:line="240" w:lineRule="auto"/>
              <w:ind w:left="162" w:hanging="128"/>
              <w:jc w:val="both"/>
              <w:rPr>
                <w:rFonts w:ascii="Times New Roman" w:hAnsi="Times New Roman"/>
              </w:rPr>
            </w:pPr>
            <w:r w:rsidRPr="00BC0882">
              <w:rPr>
                <w:rFonts w:ascii="Times New Roman" w:hAnsi="Times New Roman"/>
              </w:rPr>
              <w:t>Плата взимается за каждую выписку</w:t>
            </w:r>
          </w:p>
          <w:p w14:paraId="60762EB8" w14:textId="77777777" w:rsidR="00BC18B5" w:rsidRPr="00BC0882" w:rsidRDefault="00BC18B5" w:rsidP="000D1596">
            <w:pPr>
              <w:pStyle w:val="af1"/>
              <w:numPr>
                <w:ilvl w:val="0"/>
                <w:numId w:val="11"/>
              </w:numPr>
              <w:spacing w:after="120" w:line="240" w:lineRule="auto"/>
              <w:ind w:left="162" w:hanging="128"/>
              <w:jc w:val="both"/>
              <w:rPr>
                <w:rFonts w:ascii="Times New Roman" w:hAnsi="Times New Roman"/>
              </w:rPr>
            </w:pPr>
            <w:r w:rsidRPr="00BC0882">
              <w:rPr>
                <w:rFonts w:ascii="Times New Roman" w:hAnsi="Times New Roman"/>
              </w:rPr>
              <w:t>По желанию Клиента выписка может быть предоставлена отдельно за каждый завершенный операционный день, при условии наличия операций по банковскому счету Клиента в указанном операционном дне, либо за весь запрашиваемый период</w:t>
            </w:r>
          </w:p>
        </w:tc>
      </w:tr>
      <w:tr w:rsidR="00BC18B5" w:rsidRPr="00BC0882" w14:paraId="6715BCF7" w14:textId="77777777" w:rsidTr="00BD5E85">
        <w:trPr>
          <w:trHeight w:val="70"/>
        </w:trPr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BFB9A" w14:textId="77777777" w:rsidR="00BC18B5" w:rsidRPr="00BC0882" w:rsidRDefault="00BC18B5" w:rsidP="000D1596">
            <w:pPr>
              <w:spacing w:before="120" w:after="120" w:line="240" w:lineRule="auto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2.</w:t>
            </w:r>
            <w:r w:rsidR="001C3C9C" w:rsidRPr="00BC0882">
              <w:rPr>
                <w:rFonts w:ascii="Times New Roman" w:hAnsi="Times New Roman"/>
                <w:bCs/>
              </w:rPr>
              <w:t>2</w:t>
            </w:r>
            <w:r w:rsidRPr="00BC0882">
              <w:rPr>
                <w:rFonts w:ascii="Times New Roman" w:hAnsi="Times New Roman"/>
                <w:bCs/>
              </w:rPr>
              <w:t>.1.1.</w:t>
            </w:r>
          </w:p>
        </w:tc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02C12" w14:textId="77777777" w:rsidR="00BC18B5" w:rsidRPr="00BC0882" w:rsidRDefault="00BC18B5" w:rsidP="000D1596">
            <w:pPr>
              <w:spacing w:before="120" w:after="120" w:line="240" w:lineRule="auto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от одного дня до шести месяцев до даты обращения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7824E" w14:textId="77777777" w:rsidR="00BC18B5" w:rsidRPr="00BC0882" w:rsidRDefault="00BC18B5" w:rsidP="000D1596">
            <w:pPr>
              <w:spacing w:before="120" w:after="120" w:line="240" w:lineRule="auto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Без взимания платы</w:t>
            </w:r>
          </w:p>
        </w:tc>
        <w:tc>
          <w:tcPr>
            <w:tcW w:w="136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EEED63" w14:textId="77777777" w:rsidR="00BC18B5" w:rsidRPr="00BC0882" w:rsidRDefault="00BC18B5" w:rsidP="000D1596">
            <w:pPr>
              <w:spacing w:before="120" w:after="120" w:line="240" w:lineRule="auto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BC18B5" w:rsidRPr="00BC0882" w14:paraId="74554BD4" w14:textId="77777777" w:rsidTr="00BD5E85">
        <w:trPr>
          <w:trHeight w:val="858"/>
        </w:trPr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F2CF1" w14:textId="77777777" w:rsidR="00BC18B5" w:rsidRPr="00BC0882" w:rsidRDefault="00BC18B5" w:rsidP="000D1596">
            <w:pPr>
              <w:spacing w:before="120" w:after="120" w:line="240" w:lineRule="auto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2.</w:t>
            </w:r>
            <w:r w:rsidR="001C3C9C" w:rsidRPr="00BC0882">
              <w:rPr>
                <w:rFonts w:ascii="Times New Roman" w:hAnsi="Times New Roman"/>
                <w:bCs/>
              </w:rPr>
              <w:t>2</w:t>
            </w:r>
            <w:r w:rsidRPr="00BC0882">
              <w:rPr>
                <w:rFonts w:ascii="Times New Roman" w:hAnsi="Times New Roman"/>
                <w:bCs/>
              </w:rPr>
              <w:t>.1.2.</w:t>
            </w:r>
          </w:p>
        </w:tc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BF1E5" w14:textId="77777777" w:rsidR="00BC18B5" w:rsidRPr="00BC0882" w:rsidRDefault="00BC18B5" w:rsidP="000D1596">
            <w:pPr>
              <w:spacing w:before="120" w:after="120" w:line="240" w:lineRule="auto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свыше шести месяцев до одного года до даты обращения: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B9795" w14:textId="77777777" w:rsidR="00BC18B5" w:rsidRPr="00BC0882" w:rsidRDefault="00BC18B5" w:rsidP="000D1596">
            <w:pPr>
              <w:spacing w:line="240" w:lineRule="auto"/>
              <w:jc w:val="center"/>
              <w:outlineLvl w:val="0"/>
              <w:rPr>
                <w:rFonts w:ascii="Times New Roman" w:hAnsi="Times New Roman"/>
                <w:bCs/>
              </w:rPr>
            </w:pPr>
          </w:p>
          <w:p w14:paraId="46633493" w14:textId="77777777" w:rsidR="00BC18B5" w:rsidRPr="00BC0882" w:rsidRDefault="00BC18B5" w:rsidP="000D1596">
            <w:pPr>
              <w:spacing w:line="240" w:lineRule="auto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900</w:t>
            </w:r>
          </w:p>
        </w:tc>
        <w:tc>
          <w:tcPr>
            <w:tcW w:w="136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E4D892" w14:textId="77777777" w:rsidR="00BC18B5" w:rsidRPr="00BC0882" w:rsidRDefault="00BC18B5" w:rsidP="000D1596">
            <w:pPr>
              <w:spacing w:line="240" w:lineRule="auto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BC18B5" w:rsidRPr="00BC0882" w14:paraId="1D027AE5" w14:textId="77777777" w:rsidTr="00BD5E85">
        <w:trPr>
          <w:trHeight w:val="70"/>
        </w:trPr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AE859" w14:textId="77777777" w:rsidR="00BC18B5" w:rsidRPr="00BC0882" w:rsidRDefault="00BC18B5" w:rsidP="000D1596">
            <w:pPr>
              <w:spacing w:before="120" w:after="120" w:line="240" w:lineRule="auto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2.</w:t>
            </w:r>
            <w:r w:rsidR="001C3C9C" w:rsidRPr="00BC0882">
              <w:rPr>
                <w:rFonts w:ascii="Times New Roman" w:hAnsi="Times New Roman"/>
                <w:bCs/>
              </w:rPr>
              <w:t>2</w:t>
            </w:r>
            <w:r w:rsidRPr="00BC0882">
              <w:rPr>
                <w:rFonts w:ascii="Times New Roman" w:hAnsi="Times New Roman"/>
                <w:bCs/>
              </w:rPr>
              <w:t>.1.3.</w:t>
            </w:r>
          </w:p>
        </w:tc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05A33" w14:textId="77777777" w:rsidR="00BC18B5" w:rsidRPr="00BC0882" w:rsidRDefault="00BC18B5" w:rsidP="000D1596">
            <w:pPr>
              <w:spacing w:before="120" w:after="120" w:line="240" w:lineRule="auto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свыше одного года до даты обращения: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13562" w14:textId="77777777" w:rsidR="00BC18B5" w:rsidRPr="00BC0882" w:rsidRDefault="00BC18B5" w:rsidP="000D1596">
            <w:pPr>
              <w:spacing w:line="240" w:lineRule="auto"/>
              <w:jc w:val="center"/>
              <w:outlineLvl w:val="0"/>
              <w:rPr>
                <w:rFonts w:ascii="Times New Roman" w:hAnsi="Times New Roman"/>
                <w:bCs/>
              </w:rPr>
            </w:pPr>
          </w:p>
          <w:p w14:paraId="5379EF28" w14:textId="77777777" w:rsidR="00BC18B5" w:rsidRPr="00BC0882" w:rsidRDefault="00BC18B5" w:rsidP="000D1596">
            <w:pPr>
              <w:spacing w:line="240" w:lineRule="auto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1500</w:t>
            </w:r>
          </w:p>
        </w:tc>
        <w:tc>
          <w:tcPr>
            <w:tcW w:w="136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D8A36E" w14:textId="77777777" w:rsidR="00BC18B5" w:rsidRPr="00BC0882" w:rsidRDefault="00BC18B5" w:rsidP="000D1596">
            <w:pPr>
              <w:spacing w:line="240" w:lineRule="auto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BC18B5" w:rsidRPr="00BC0882" w14:paraId="0F4124BE" w14:textId="77777777" w:rsidTr="00BD5E85">
        <w:trPr>
          <w:trHeight w:val="1727"/>
        </w:trPr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1650F" w14:textId="77777777" w:rsidR="00BC18B5" w:rsidRPr="00BC0882" w:rsidRDefault="00BC18B5" w:rsidP="000D1596">
            <w:pPr>
              <w:spacing w:before="120" w:after="120" w:line="240" w:lineRule="auto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2.</w:t>
            </w:r>
            <w:r w:rsidR="001C3C9C" w:rsidRPr="00BC0882">
              <w:rPr>
                <w:rFonts w:ascii="Times New Roman" w:hAnsi="Times New Roman"/>
                <w:bCs/>
              </w:rPr>
              <w:t>2</w:t>
            </w:r>
            <w:r w:rsidRPr="00BC0882">
              <w:rPr>
                <w:rFonts w:ascii="Times New Roman" w:hAnsi="Times New Roman"/>
                <w:bCs/>
              </w:rPr>
              <w:t>.2.</w:t>
            </w:r>
          </w:p>
        </w:tc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E96F7" w14:textId="77777777" w:rsidR="00BC18B5" w:rsidRPr="00BC0882" w:rsidRDefault="00BC18B5" w:rsidP="000D1596">
            <w:pPr>
              <w:spacing w:before="120" w:after="120" w:line="240" w:lineRule="auto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 xml:space="preserve">Предоставление выписки в виде электронного документа  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24324" w14:textId="77777777" w:rsidR="00BC18B5" w:rsidRPr="00BC0882" w:rsidRDefault="00BC18B5" w:rsidP="000D1596">
            <w:pPr>
              <w:spacing w:line="240" w:lineRule="auto"/>
              <w:jc w:val="center"/>
              <w:outlineLvl w:val="0"/>
              <w:rPr>
                <w:rFonts w:ascii="Times New Roman" w:hAnsi="Times New Roman"/>
                <w:bCs/>
              </w:rPr>
            </w:pPr>
          </w:p>
          <w:p w14:paraId="5E06C2DF" w14:textId="77777777" w:rsidR="00BC18B5" w:rsidRPr="00BC0882" w:rsidRDefault="00BC18B5" w:rsidP="000D1596">
            <w:pPr>
              <w:spacing w:line="240" w:lineRule="auto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90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EDC86" w14:textId="77777777" w:rsidR="00BC18B5" w:rsidRPr="00BC0882" w:rsidRDefault="00BC18B5" w:rsidP="000D1596">
            <w:pPr>
              <w:pStyle w:val="af1"/>
              <w:numPr>
                <w:ilvl w:val="0"/>
                <w:numId w:val="11"/>
              </w:numPr>
              <w:spacing w:after="120" w:line="240" w:lineRule="auto"/>
              <w:ind w:left="162" w:hanging="142"/>
              <w:jc w:val="both"/>
              <w:rPr>
                <w:rFonts w:ascii="Times New Roman" w:hAnsi="Times New Roman"/>
              </w:rPr>
            </w:pPr>
            <w:r w:rsidRPr="00BC0882">
              <w:rPr>
                <w:rFonts w:ascii="Times New Roman" w:hAnsi="Times New Roman"/>
              </w:rPr>
              <w:t xml:space="preserve">Плата взимается за каждую выписку </w:t>
            </w:r>
          </w:p>
          <w:p w14:paraId="6C0ECFA7" w14:textId="77777777" w:rsidR="00BC18B5" w:rsidRPr="00BC0882" w:rsidRDefault="00BC18B5" w:rsidP="00F91630">
            <w:pPr>
              <w:pStyle w:val="af1"/>
              <w:numPr>
                <w:ilvl w:val="0"/>
                <w:numId w:val="11"/>
              </w:numPr>
              <w:spacing w:after="120" w:line="240" w:lineRule="auto"/>
              <w:jc w:val="both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</w:rPr>
              <w:t xml:space="preserve">Предоставляется </w:t>
            </w:r>
            <w:r w:rsidRPr="00BC0882">
              <w:rPr>
                <w:rFonts w:ascii="Times New Roman" w:hAnsi="Times New Roman"/>
                <w:bCs/>
              </w:rPr>
              <w:t xml:space="preserve">по SWIFT, СПФС, электронной почте, Системе «Интранет Банк-Клиент» </w:t>
            </w:r>
          </w:p>
        </w:tc>
      </w:tr>
      <w:tr w:rsidR="00BC18B5" w:rsidRPr="00BC0882" w14:paraId="2325DB9C" w14:textId="77777777" w:rsidTr="00BD5E85">
        <w:trPr>
          <w:trHeight w:val="70"/>
        </w:trPr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B563A" w14:textId="77777777" w:rsidR="00BC18B5" w:rsidRPr="00BC0882" w:rsidRDefault="00BC18B5" w:rsidP="000D1596">
            <w:pPr>
              <w:spacing w:before="120" w:after="120" w:line="240" w:lineRule="auto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lastRenderedPageBreak/>
              <w:t>2.</w:t>
            </w:r>
            <w:r w:rsidR="001C3C9C" w:rsidRPr="00BC0882">
              <w:rPr>
                <w:rFonts w:ascii="Times New Roman" w:hAnsi="Times New Roman"/>
                <w:bCs/>
              </w:rPr>
              <w:t>3</w:t>
            </w:r>
            <w:r w:rsidRPr="00BC0882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30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7DAAC" w14:textId="77777777" w:rsidR="00BC18B5" w:rsidRPr="00BC0882" w:rsidRDefault="00BC18B5" w:rsidP="000D1596">
            <w:pPr>
              <w:tabs>
                <w:tab w:val="left" w:pos="7972"/>
              </w:tabs>
              <w:spacing w:before="60" w:after="60" w:line="240" w:lineRule="auto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Предоставление Клиенту документов по его запросу по операциям, проведенным в сроки:</w:t>
            </w:r>
          </w:p>
        </w:tc>
        <w:tc>
          <w:tcPr>
            <w:tcW w:w="13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ACA5AB" w14:textId="77777777" w:rsidR="00BC18B5" w:rsidRPr="00BC0882" w:rsidRDefault="00BC18B5" w:rsidP="000D1596">
            <w:pPr>
              <w:tabs>
                <w:tab w:val="left" w:pos="7972"/>
              </w:tabs>
              <w:spacing w:before="60" w:after="60" w:line="240" w:lineRule="auto"/>
              <w:ind w:right="34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Плата взимается за каждый документ, а именно:</w:t>
            </w:r>
          </w:p>
          <w:p w14:paraId="1C5C58E8" w14:textId="77777777" w:rsidR="00BC18B5" w:rsidRPr="00BC0882" w:rsidRDefault="00BC18B5" w:rsidP="000D1596">
            <w:pPr>
              <w:pStyle w:val="af1"/>
              <w:numPr>
                <w:ilvl w:val="0"/>
                <w:numId w:val="10"/>
              </w:numPr>
              <w:tabs>
                <w:tab w:val="left" w:pos="7972"/>
              </w:tabs>
              <w:spacing w:before="60" w:after="60" w:line="240" w:lineRule="auto"/>
              <w:ind w:left="162" w:hanging="128"/>
              <w:contextualSpacing/>
              <w:jc w:val="both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экземпляр электронного распоряжения на списание / зачисление денежных средств на бумажном носителе с отметкой НКО АО НРД об исполнении</w:t>
            </w:r>
          </w:p>
          <w:p w14:paraId="1DCB7035" w14:textId="77777777" w:rsidR="00BC18B5" w:rsidRPr="00BC0882" w:rsidRDefault="00BC18B5" w:rsidP="000D1596">
            <w:pPr>
              <w:pStyle w:val="af1"/>
              <w:numPr>
                <w:ilvl w:val="0"/>
                <w:numId w:val="10"/>
              </w:numPr>
              <w:tabs>
                <w:tab w:val="left" w:pos="7972"/>
              </w:tabs>
              <w:spacing w:before="60" w:after="60" w:line="240" w:lineRule="auto"/>
              <w:ind w:left="162" w:hanging="128"/>
              <w:contextualSpacing/>
              <w:jc w:val="both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копию платежного документа НКО АО НРД, сформированного на основании поручения клиента и направленного в ностро - банк,</w:t>
            </w:r>
          </w:p>
          <w:p w14:paraId="209C7660" w14:textId="77777777" w:rsidR="00BC18B5" w:rsidRPr="00BC0882" w:rsidRDefault="00BC18B5" w:rsidP="000D1596">
            <w:pPr>
              <w:pStyle w:val="af1"/>
              <w:numPr>
                <w:ilvl w:val="0"/>
                <w:numId w:val="10"/>
              </w:numPr>
              <w:tabs>
                <w:tab w:val="left" w:pos="7972"/>
              </w:tabs>
              <w:spacing w:before="60" w:after="60" w:line="240" w:lineRule="auto"/>
              <w:ind w:left="162" w:right="34" w:hanging="128"/>
              <w:contextualSpacing/>
              <w:jc w:val="both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копию распоряжения на перевод денежных средств с подписью уполномоченного лица и печатью НКО АО НРД</w:t>
            </w:r>
          </w:p>
          <w:p w14:paraId="2D76018A" w14:textId="5A50DA72" w:rsidR="00BC18B5" w:rsidRPr="00BC0882" w:rsidRDefault="00BC18B5" w:rsidP="00FE25FD">
            <w:pPr>
              <w:pStyle w:val="af1"/>
              <w:numPr>
                <w:ilvl w:val="0"/>
                <w:numId w:val="10"/>
              </w:numPr>
              <w:tabs>
                <w:tab w:val="left" w:pos="7972"/>
              </w:tabs>
              <w:spacing w:before="60" w:after="60" w:line="240" w:lineRule="auto"/>
              <w:ind w:left="162" w:right="34" w:hanging="142"/>
              <w:contextualSpacing/>
              <w:jc w:val="both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 xml:space="preserve">копию выписки </w:t>
            </w:r>
            <w:r w:rsidR="006D57D9">
              <w:rPr>
                <w:rFonts w:ascii="Times New Roman" w:hAnsi="Times New Roman"/>
                <w:bCs/>
              </w:rPr>
              <w:t>по</w:t>
            </w:r>
            <w:r w:rsidRPr="00BC0882">
              <w:rPr>
                <w:rFonts w:ascii="Times New Roman" w:hAnsi="Times New Roman"/>
                <w:bCs/>
              </w:rPr>
              <w:t xml:space="preserve"> банковско</w:t>
            </w:r>
            <w:r w:rsidR="006D57D9">
              <w:rPr>
                <w:rFonts w:ascii="Times New Roman" w:hAnsi="Times New Roman"/>
                <w:bCs/>
              </w:rPr>
              <w:t>му</w:t>
            </w:r>
            <w:r w:rsidRPr="00BC0882">
              <w:rPr>
                <w:rFonts w:ascii="Times New Roman" w:hAnsi="Times New Roman"/>
                <w:bCs/>
              </w:rPr>
              <w:t xml:space="preserve"> счет</w:t>
            </w:r>
            <w:r w:rsidR="006D57D9">
              <w:rPr>
                <w:rFonts w:ascii="Times New Roman" w:hAnsi="Times New Roman"/>
                <w:bCs/>
              </w:rPr>
              <w:t>у</w:t>
            </w:r>
            <w:r w:rsidRPr="00BC0882">
              <w:rPr>
                <w:rFonts w:ascii="Times New Roman" w:hAnsi="Times New Roman"/>
                <w:bCs/>
              </w:rPr>
              <w:t xml:space="preserve"> с подписью уполномоченного лица и печатью НКО АО НРД</w:t>
            </w:r>
          </w:p>
        </w:tc>
      </w:tr>
      <w:tr w:rsidR="00BC18B5" w:rsidRPr="00BC0882" w14:paraId="3BE72038" w14:textId="77777777" w:rsidTr="00BD5E85">
        <w:trPr>
          <w:trHeight w:val="928"/>
        </w:trPr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6A64B" w14:textId="77777777" w:rsidR="00BC18B5" w:rsidRPr="00BC0882" w:rsidRDefault="00BC18B5" w:rsidP="000D1596">
            <w:pPr>
              <w:spacing w:before="60" w:after="6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2.</w:t>
            </w:r>
            <w:r w:rsidR="001C3C9C" w:rsidRPr="00BC0882">
              <w:rPr>
                <w:rFonts w:ascii="Times New Roman" w:hAnsi="Times New Roman"/>
                <w:bCs/>
              </w:rPr>
              <w:t>3</w:t>
            </w:r>
            <w:r w:rsidRPr="00BC0882">
              <w:rPr>
                <w:rFonts w:ascii="Times New Roman" w:hAnsi="Times New Roman"/>
                <w:bCs/>
              </w:rPr>
              <w:t>.1.</w:t>
            </w:r>
          </w:p>
        </w:tc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6750C" w14:textId="77777777" w:rsidR="00BC18B5" w:rsidRPr="00BC0882" w:rsidRDefault="00BC18B5" w:rsidP="000D1596">
            <w:pPr>
              <w:spacing w:before="60" w:after="6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менее одного месяца до момента поступления запроса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5131E" w14:textId="77777777" w:rsidR="00BC18B5" w:rsidRPr="00BC0882" w:rsidRDefault="00BC18B5" w:rsidP="000D1596">
            <w:pPr>
              <w:spacing w:before="60" w:after="60" w:line="240" w:lineRule="auto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600</w:t>
            </w:r>
          </w:p>
        </w:tc>
        <w:tc>
          <w:tcPr>
            <w:tcW w:w="136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7B43DC" w14:textId="77777777" w:rsidR="00BC18B5" w:rsidRPr="00BC0882" w:rsidRDefault="00BC18B5" w:rsidP="000D1596">
            <w:pPr>
              <w:spacing w:before="60" w:after="6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BC18B5" w:rsidRPr="00BC0882" w14:paraId="1895E1AF" w14:textId="77777777" w:rsidTr="00BD5E85">
        <w:trPr>
          <w:trHeight w:val="970"/>
        </w:trPr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BE142" w14:textId="77777777" w:rsidR="00BC18B5" w:rsidRPr="00BC0882" w:rsidRDefault="00BC18B5" w:rsidP="000D1596">
            <w:pPr>
              <w:spacing w:before="120" w:line="240" w:lineRule="auto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2.</w:t>
            </w:r>
            <w:r w:rsidR="001C3C9C" w:rsidRPr="00BC0882">
              <w:rPr>
                <w:rFonts w:ascii="Times New Roman" w:hAnsi="Times New Roman"/>
                <w:bCs/>
              </w:rPr>
              <w:t>3</w:t>
            </w:r>
            <w:r w:rsidRPr="00BC0882">
              <w:rPr>
                <w:rFonts w:ascii="Times New Roman" w:hAnsi="Times New Roman"/>
                <w:bCs/>
              </w:rPr>
              <w:t>.2.</w:t>
            </w:r>
          </w:p>
        </w:tc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D5D72" w14:textId="77777777" w:rsidR="00BC18B5" w:rsidRPr="00BC0882" w:rsidRDefault="00BC18B5" w:rsidP="000D1596">
            <w:pPr>
              <w:spacing w:before="120" w:line="240" w:lineRule="auto"/>
              <w:ind w:right="113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от одного месяца до одного года до момента поступления запроса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6A84B" w14:textId="77777777" w:rsidR="00BC18B5" w:rsidRPr="00BC0882" w:rsidRDefault="00BC18B5" w:rsidP="000D1596">
            <w:pPr>
              <w:spacing w:line="240" w:lineRule="auto"/>
              <w:jc w:val="center"/>
              <w:outlineLvl w:val="0"/>
              <w:rPr>
                <w:rFonts w:ascii="Times New Roman" w:hAnsi="Times New Roman"/>
                <w:bCs/>
              </w:rPr>
            </w:pPr>
          </w:p>
          <w:p w14:paraId="57B322D5" w14:textId="77777777" w:rsidR="00BC18B5" w:rsidRPr="00BC0882" w:rsidRDefault="00BC18B5" w:rsidP="000D1596">
            <w:pPr>
              <w:spacing w:line="240" w:lineRule="auto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900</w:t>
            </w:r>
          </w:p>
        </w:tc>
        <w:tc>
          <w:tcPr>
            <w:tcW w:w="136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4C1A33" w14:textId="77777777" w:rsidR="00BC18B5" w:rsidRPr="00BC0882" w:rsidRDefault="00BC18B5" w:rsidP="000D1596">
            <w:pPr>
              <w:spacing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BC18B5" w:rsidRPr="00BC0882" w14:paraId="72B9A318" w14:textId="77777777" w:rsidTr="00BD5E85">
        <w:trPr>
          <w:trHeight w:val="383"/>
        </w:trPr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FB12B" w14:textId="77777777" w:rsidR="00BC18B5" w:rsidRPr="00BC0882" w:rsidRDefault="00BC18B5" w:rsidP="000D1596">
            <w:pPr>
              <w:spacing w:before="120" w:after="12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2.</w:t>
            </w:r>
            <w:r w:rsidR="001C3C9C" w:rsidRPr="00BC0882">
              <w:rPr>
                <w:rFonts w:ascii="Times New Roman" w:hAnsi="Times New Roman"/>
                <w:bCs/>
              </w:rPr>
              <w:t>3</w:t>
            </w:r>
            <w:r w:rsidRPr="00BC0882">
              <w:rPr>
                <w:rFonts w:ascii="Times New Roman" w:hAnsi="Times New Roman"/>
                <w:bCs/>
              </w:rPr>
              <w:t>.3.</w:t>
            </w:r>
          </w:p>
        </w:tc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C9A1D" w14:textId="77777777" w:rsidR="00BC18B5" w:rsidRPr="00BC0882" w:rsidRDefault="00BC18B5" w:rsidP="000D1596">
            <w:pPr>
              <w:spacing w:before="120" w:after="120" w:line="240" w:lineRule="auto"/>
              <w:ind w:right="113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свыше одного года до момента поступления запроса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0F5B1" w14:textId="77777777" w:rsidR="00BC18B5" w:rsidRPr="00BC0882" w:rsidRDefault="00BC18B5" w:rsidP="000D1596">
            <w:pPr>
              <w:spacing w:line="240" w:lineRule="auto"/>
              <w:jc w:val="center"/>
              <w:outlineLvl w:val="0"/>
              <w:rPr>
                <w:rFonts w:ascii="Times New Roman" w:hAnsi="Times New Roman"/>
                <w:bCs/>
              </w:rPr>
            </w:pPr>
          </w:p>
          <w:p w14:paraId="7E0E791D" w14:textId="77777777" w:rsidR="00BC18B5" w:rsidRPr="00BC0882" w:rsidRDefault="00BC18B5" w:rsidP="000D1596">
            <w:pPr>
              <w:spacing w:line="240" w:lineRule="auto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1500</w:t>
            </w:r>
          </w:p>
        </w:tc>
        <w:tc>
          <w:tcPr>
            <w:tcW w:w="13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94A72" w14:textId="77777777" w:rsidR="00BC18B5" w:rsidRPr="00BC0882" w:rsidRDefault="00BC18B5" w:rsidP="000D1596">
            <w:pPr>
              <w:spacing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BC18B5" w:rsidRPr="00BC0882" w14:paraId="5440DCB5" w14:textId="77777777" w:rsidTr="00BD5E85">
        <w:trPr>
          <w:trHeight w:val="492"/>
        </w:trPr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2CBF3" w14:textId="77777777" w:rsidR="00BC18B5" w:rsidRPr="00BC0882" w:rsidRDefault="00BC18B5" w:rsidP="000D1596">
            <w:pPr>
              <w:spacing w:before="120" w:after="120" w:line="240" w:lineRule="auto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2.</w:t>
            </w:r>
            <w:r w:rsidR="001C3C9C" w:rsidRPr="00BC0882">
              <w:rPr>
                <w:rFonts w:ascii="Times New Roman" w:hAnsi="Times New Roman"/>
                <w:bCs/>
              </w:rPr>
              <w:t>4</w:t>
            </w:r>
            <w:r w:rsidRPr="00BC0882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4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7096A" w14:textId="77777777" w:rsidR="00BC18B5" w:rsidRPr="00BC0882" w:rsidRDefault="00BC18B5" w:rsidP="000D1596">
            <w:pPr>
              <w:spacing w:before="120" w:after="12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 xml:space="preserve">Предоставление Клиенту сведений по его запросу: </w:t>
            </w:r>
          </w:p>
        </w:tc>
      </w:tr>
      <w:tr w:rsidR="00BC18B5" w:rsidRPr="00BC0882" w14:paraId="52AFC326" w14:textId="77777777" w:rsidTr="00BD5E85">
        <w:trPr>
          <w:trHeight w:val="492"/>
        </w:trPr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FE43E" w14:textId="77777777" w:rsidR="00BC18B5" w:rsidRPr="00BC0882" w:rsidRDefault="00BC18B5" w:rsidP="000D1596">
            <w:pPr>
              <w:spacing w:before="120" w:after="120" w:line="240" w:lineRule="auto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2.</w:t>
            </w:r>
            <w:r w:rsidR="001C3C9C" w:rsidRPr="00BC0882">
              <w:rPr>
                <w:rFonts w:ascii="Times New Roman" w:hAnsi="Times New Roman"/>
                <w:bCs/>
              </w:rPr>
              <w:t>4</w:t>
            </w:r>
            <w:r w:rsidRPr="00BC0882">
              <w:rPr>
                <w:rFonts w:ascii="Times New Roman" w:hAnsi="Times New Roman"/>
                <w:bCs/>
              </w:rPr>
              <w:t>.1.</w:t>
            </w:r>
          </w:p>
        </w:tc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40C39" w14:textId="77777777" w:rsidR="00BC18B5" w:rsidRPr="00BC0882" w:rsidRDefault="00BC18B5" w:rsidP="000D1596">
            <w:pPr>
              <w:spacing w:before="120" w:after="12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о банковских счетах Клиента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59730" w14:textId="77777777" w:rsidR="00BC18B5" w:rsidRPr="00BC0882" w:rsidRDefault="00BC18B5" w:rsidP="000D1596">
            <w:pPr>
              <w:spacing w:before="120" w:after="120" w:line="240" w:lineRule="auto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750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55D3EC" w14:textId="77777777" w:rsidR="00BC18B5" w:rsidRPr="00BC0882" w:rsidRDefault="00BC18B5" w:rsidP="000D1596">
            <w:pPr>
              <w:spacing w:before="120" w:after="12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Плата взимается за каждый документ</w:t>
            </w:r>
          </w:p>
        </w:tc>
      </w:tr>
      <w:tr w:rsidR="00BC18B5" w:rsidRPr="00BC0882" w14:paraId="728E5BF0" w14:textId="77777777" w:rsidTr="00BD5E85">
        <w:trPr>
          <w:trHeight w:val="415"/>
        </w:trPr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E6E68" w14:textId="77777777" w:rsidR="00BC18B5" w:rsidRPr="00BC0882" w:rsidRDefault="00BC18B5" w:rsidP="000D1596">
            <w:pPr>
              <w:spacing w:before="60" w:after="60" w:line="240" w:lineRule="auto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2.</w:t>
            </w:r>
            <w:r w:rsidR="001C3C9C" w:rsidRPr="00BC0882">
              <w:rPr>
                <w:rFonts w:ascii="Times New Roman" w:hAnsi="Times New Roman"/>
                <w:bCs/>
              </w:rPr>
              <w:t>4</w:t>
            </w:r>
            <w:r w:rsidRPr="00BC0882">
              <w:rPr>
                <w:rFonts w:ascii="Times New Roman" w:hAnsi="Times New Roman"/>
                <w:bCs/>
              </w:rPr>
              <w:t>.2.</w:t>
            </w:r>
          </w:p>
        </w:tc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E714F" w14:textId="77777777" w:rsidR="00BC18B5" w:rsidRPr="00BC0882" w:rsidRDefault="00BC18B5" w:rsidP="000D1596">
            <w:pPr>
              <w:spacing w:before="60" w:after="6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об оборотах денежных средств по банковскому счету Клиента и иных сведений о проведенных операциях по банковским счетам, запрашиваемых за один календарный период (месяц, квартал, год)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DC241" w14:textId="77777777" w:rsidR="00BC18B5" w:rsidRPr="00BC0882" w:rsidRDefault="00BC18B5" w:rsidP="000D1596">
            <w:pPr>
              <w:spacing w:before="120" w:line="240" w:lineRule="auto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750</w:t>
            </w:r>
          </w:p>
        </w:tc>
        <w:tc>
          <w:tcPr>
            <w:tcW w:w="136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6240A8" w14:textId="77777777" w:rsidR="00BC18B5" w:rsidRPr="00BC0882" w:rsidRDefault="00BC18B5" w:rsidP="000D1596">
            <w:pPr>
              <w:spacing w:before="12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  <w:p w14:paraId="2A574F6A" w14:textId="77777777" w:rsidR="00BC18B5" w:rsidRPr="00BC0882" w:rsidRDefault="00BC18B5" w:rsidP="000D1596">
            <w:pPr>
              <w:spacing w:before="12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Плата взимается за каждый календарный период</w:t>
            </w:r>
          </w:p>
        </w:tc>
      </w:tr>
      <w:tr w:rsidR="00BC18B5" w:rsidRPr="00BC0882" w14:paraId="7CE7761D" w14:textId="77777777" w:rsidTr="00BD5E85">
        <w:trPr>
          <w:trHeight w:val="422"/>
        </w:trPr>
        <w:tc>
          <w:tcPr>
            <w:tcW w:w="5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69FC7F" w14:textId="77777777" w:rsidR="00BC18B5" w:rsidRPr="00BC0882" w:rsidRDefault="00BC18B5" w:rsidP="000D1596">
            <w:pPr>
              <w:spacing w:before="60" w:after="60" w:line="240" w:lineRule="auto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2.</w:t>
            </w:r>
            <w:r w:rsidR="001C3C9C" w:rsidRPr="00BC0882">
              <w:rPr>
                <w:rFonts w:ascii="Times New Roman" w:hAnsi="Times New Roman"/>
                <w:bCs/>
              </w:rPr>
              <w:t>5</w:t>
            </w:r>
            <w:r w:rsidRPr="00BC0882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6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088D26" w14:textId="77777777" w:rsidR="00BC18B5" w:rsidRPr="00BC0882" w:rsidRDefault="00BC18B5" w:rsidP="000D1596">
            <w:pPr>
              <w:spacing w:before="60" w:after="6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Предоставление Клиенту документа, подтверждающего дебетование/ кредитование банковского счета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1BABB1" w14:textId="77777777" w:rsidR="00BC18B5" w:rsidRPr="00BC0882" w:rsidRDefault="00BC18B5" w:rsidP="000D1596">
            <w:pPr>
              <w:spacing w:before="120" w:after="120" w:line="240" w:lineRule="auto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</w:rPr>
              <w:t>35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968AAE" w14:textId="77777777" w:rsidR="00BC18B5" w:rsidRPr="00BC0882" w:rsidRDefault="00BC18B5" w:rsidP="000D1596">
            <w:pPr>
              <w:tabs>
                <w:tab w:val="left" w:pos="7972"/>
              </w:tabs>
              <w:spacing w:before="60" w:after="60" w:line="240" w:lineRule="auto"/>
              <w:ind w:right="34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Плата взимается за каждый документ, а именно:</w:t>
            </w:r>
          </w:p>
          <w:p w14:paraId="105305E9" w14:textId="77777777" w:rsidR="00BC18B5" w:rsidRPr="00BC0882" w:rsidRDefault="00BC18B5" w:rsidP="000D1596">
            <w:pPr>
              <w:pStyle w:val="af1"/>
              <w:numPr>
                <w:ilvl w:val="0"/>
                <w:numId w:val="13"/>
              </w:numPr>
              <w:tabs>
                <w:tab w:val="left" w:pos="0"/>
              </w:tabs>
              <w:spacing w:before="60" w:after="60" w:line="240" w:lineRule="auto"/>
              <w:ind w:left="175" w:hanging="141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 xml:space="preserve">копию распоряжения на перевод денежных средств, предоставленную по SWIFT, СПФС </w:t>
            </w:r>
          </w:p>
          <w:p w14:paraId="5C16872C" w14:textId="77777777" w:rsidR="00BC18B5" w:rsidRPr="00BC0882" w:rsidRDefault="00BC18B5" w:rsidP="000D1596">
            <w:pPr>
              <w:pStyle w:val="af1"/>
              <w:numPr>
                <w:ilvl w:val="0"/>
                <w:numId w:val="13"/>
              </w:numPr>
              <w:tabs>
                <w:tab w:val="left" w:pos="0"/>
              </w:tabs>
              <w:spacing w:before="60" w:after="60" w:line="240" w:lineRule="auto"/>
              <w:ind w:left="175" w:hanging="141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авизо, предоставленное по SWIFT, СПФС, Системе «Интранет Банк-Клиент»</w:t>
            </w:r>
            <w:r w:rsidR="00881E2D" w:rsidRPr="00BC0882">
              <w:rPr>
                <w:rFonts w:ascii="Times New Roman" w:hAnsi="Times New Roman"/>
                <w:bCs/>
              </w:rPr>
              <w:t xml:space="preserve"> </w:t>
            </w:r>
          </w:p>
          <w:p w14:paraId="674C806B" w14:textId="77777777" w:rsidR="00BC18B5" w:rsidRPr="00BC0882" w:rsidRDefault="00BC18B5" w:rsidP="000D1596">
            <w:pPr>
              <w:tabs>
                <w:tab w:val="left" w:pos="0"/>
              </w:tabs>
              <w:spacing w:before="60" w:after="60" w:line="240" w:lineRule="auto"/>
              <w:ind w:left="33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</w:rPr>
              <w:t xml:space="preserve">Предоставляется </w:t>
            </w:r>
            <w:r w:rsidRPr="00BC0882">
              <w:rPr>
                <w:rFonts w:ascii="Times New Roman" w:hAnsi="Times New Roman"/>
                <w:bCs/>
              </w:rPr>
              <w:t>при наличии письменного заявления Клиента</w:t>
            </w:r>
          </w:p>
        </w:tc>
      </w:tr>
      <w:tr w:rsidR="00BC18B5" w:rsidRPr="00BC0882" w14:paraId="460A5D8B" w14:textId="77777777" w:rsidTr="00BD5E85">
        <w:trPr>
          <w:trHeight w:val="70"/>
        </w:trPr>
        <w:tc>
          <w:tcPr>
            <w:tcW w:w="595" w:type="pct"/>
            <w:shd w:val="clear" w:color="auto" w:fill="auto"/>
            <w:vAlign w:val="center"/>
          </w:tcPr>
          <w:p w14:paraId="56AB304B" w14:textId="77777777" w:rsidR="00BC18B5" w:rsidRPr="00BC0882" w:rsidRDefault="00BC18B5" w:rsidP="000D1596">
            <w:pPr>
              <w:spacing w:before="60" w:after="60" w:line="240" w:lineRule="auto"/>
              <w:outlineLvl w:val="0"/>
              <w:rPr>
                <w:rFonts w:ascii="Times New Roman" w:hAnsi="Times New Roman"/>
                <w:b/>
                <w:bCs/>
              </w:rPr>
            </w:pPr>
            <w:r w:rsidRPr="00BC0882">
              <w:rPr>
                <w:rFonts w:ascii="Times New Roman" w:hAnsi="Times New Roman"/>
                <w:b/>
                <w:bCs/>
              </w:rPr>
              <w:t>3.</w:t>
            </w:r>
          </w:p>
        </w:tc>
        <w:tc>
          <w:tcPr>
            <w:tcW w:w="4405" w:type="pct"/>
            <w:gridSpan w:val="3"/>
            <w:shd w:val="clear" w:color="auto" w:fill="auto"/>
            <w:vAlign w:val="center"/>
          </w:tcPr>
          <w:p w14:paraId="00688D88" w14:textId="77777777" w:rsidR="00BC18B5" w:rsidRPr="00BC0882" w:rsidRDefault="00BC18B5" w:rsidP="000D1596">
            <w:pPr>
              <w:spacing w:before="60" w:after="60" w:line="240" w:lineRule="auto"/>
              <w:outlineLvl w:val="0"/>
              <w:rPr>
                <w:rFonts w:ascii="Times New Roman" w:hAnsi="Times New Roman"/>
                <w:b/>
                <w:bCs/>
              </w:rPr>
            </w:pPr>
            <w:r w:rsidRPr="00BC0882">
              <w:rPr>
                <w:rFonts w:ascii="Times New Roman" w:hAnsi="Times New Roman"/>
                <w:b/>
                <w:bCs/>
              </w:rPr>
              <w:t>Расчетные услуги</w:t>
            </w:r>
            <w:r w:rsidRPr="00BC0882">
              <w:rPr>
                <w:rStyle w:val="af5"/>
                <w:rFonts w:ascii="Times New Roman" w:hAnsi="Times New Roman"/>
                <w:b/>
                <w:bCs/>
              </w:rPr>
              <w:footnoteReference w:id="4"/>
            </w:r>
          </w:p>
        </w:tc>
      </w:tr>
      <w:tr w:rsidR="00BC18B5" w:rsidRPr="00BC0882" w14:paraId="3DF4B290" w14:textId="77777777" w:rsidTr="00BD5E85">
        <w:trPr>
          <w:trHeight w:val="510"/>
        </w:trPr>
        <w:tc>
          <w:tcPr>
            <w:tcW w:w="595" w:type="pct"/>
            <w:shd w:val="clear" w:color="auto" w:fill="auto"/>
            <w:vAlign w:val="center"/>
          </w:tcPr>
          <w:p w14:paraId="16B36DC0" w14:textId="77777777" w:rsidR="00BC18B5" w:rsidRPr="00BC0882" w:rsidRDefault="00BC18B5" w:rsidP="000D1596">
            <w:pPr>
              <w:spacing w:line="240" w:lineRule="auto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lastRenderedPageBreak/>
              <w:t>3.1.</w:t>
            </w:r>
          </w:p>
        </w:tc>
        <w:tc>
          <w:tcPr>
            <w:tcW w:w="4405" w:type="pct"/>
            <w:gridSpan w:val="3"/>
            <w:shd w:val="clear" w:color="auto" w:fill="auto"/>
            <w:vAlign w:val="center"/>
          </w:tcPr>
          <w:p w14:paraId="7C860EDA" w14:textId="422D204E" w:rsidR="00BC18B5" w:rsidRPr="00BC0882" w:rsidRDefault="00BC18B5" w:rsidP="006D57D9">
            <w:pPr>
              <w:spacing w:line="240" w:lineRule="auto"/>
              <w:contextualSpacing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 xml:space="preserve">Перевод денежных средств в </w:t>
            </w:r>
            <w:r w:rsidR="006D57D9">
              <w:rPr>
                <w:rFonts w:ascii="Times New Roman" w:hAnsi="Times New Roman"/>
                <w:bCs/>
              </w:rPr>
              <w:t xml:space="preserve">российских </w:t>
            </w:r>
            <w:r w:rsidRPr="00BC0882">
              <w:rPr>
                <w:rFonts w:ascii="Times New Roman" w:hAnsi="Times New Roman"/>
                <w:bCs/>
              </w:rPr>
              <w:t>рублях:</w:t>
            </w:r>
          </w:p>
        </w:tc>
      </w:tr>
      <w:tr w:rsidR="00BC18B5" w:rsidRPr="00BC0882" w14:paraId="57D70054" w14:textId="77777777" w:rsidTr="00BD5E85">
        <w:trPr>
          <w:trHeight w:val="510"/>
        </w:trPr>
        <w:tc>
          <w:tcPr>
            <w:tcW w:w="595" w:type="pct"/>
            <w:shd w:val="clear" w:color="auto" w:fill="auto"/>
            <w:vAlign w:val="center"/>
          </w:tcPr>
          <w:p w14:paraId="6F731168" w14:textId="77777777" w:rsidR="00BC18B5" w:rsidRPr="00BC0882" w:rsidRDefault="00BC18B5" w:rsidP="000D1596">
            <w:pPr>
              <w:spacing w:line="240" w:lineRule="auto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3.1.1.</w:t>
            </w:r>
          </w:p>
        </w:tc>
        <w:tc>
          <w:tcPr>
            <w:tcW w:w="3044" w:type="pct"/>
            <w:gridSpan w:val="2"/>
            <w:shd w:val="clear" w:color="auto" w:fill="auto"/>
            <w:vAlign w:val="center"/>
            <w:hideMark/>
          </w:tcPr>
          <w:p w14:paraId="2C6FAD7B" w14:textId="77777777" w:rsidR="00BC18B5" w:rsidRPr="00BC0882" w:rsidRDefault="00BC18B5" w:rsidP="000D1596">
            <w:pPr>
              <w:tabs>
                <w:tab w:val="left" w:pos="5454"/>
              </w:tabs>
              <w:spacing w:line="240" w:lineRule="auto"/>
              <w:ind w:right="47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 xml:space="preserve">По распоряжениям, поступившим в электронном виде через СЭД НКО АО НРД, СПФС,  </w:t>
            </w:r>
            <w:r w:rsidRPr="00BC0882">
              <w:rPr>
                <w:rFonts w:ascii="Times New Roman" w:hAnsi="Times New Roman"/>
                <w:bCs/>
                <w:lang w:val="en-US"/>
              </w:rPr>
              <w:t>SWIFT</w:t>
            </w:r>
            <w:r w:rsidRPr="00BC0882">
              <w:rPr>
                <w:rFonts w:ascii="Times New Roman" w:hAnsi="Times New Roman"/>
                <w:bCs/>
              </w:rPr>
              <w:t xml:space="preserve">: </w:t>
            </w:r>
          </w:p>
        </w:tc>
        <w:tc>
          <w:tcPr>
            <w:tcW w:w="1361" w:type="pct"/>
            <w:vMerge w:val="restart"/>
            <w:shd w:val="clear" w:color="auto" w:fill="auto"/>
          </w:tcPr>
          <w:p w14:paraId="535F1456" w14:textId="77777777" w:rsidR="00BC18B5" w:rsidRPr="00BC0882" w:rsidRDefault="00BC18B5" w:rsidP="000D1596">
            <w:pPr>
              <w:pStyle w:val="af1"/>
              <w:numPr>
                <w:ilvl w:val="0"/>
                <w:numId w:val="21"/>
              </w:numPr>
              <w:tabs>
                <w:tab w:val="left" w:pos="176"/>
              </w:tabs>
              <w:spacing w:before="120" w:after="120" w:line="240" w:lineRule="auto"/>
              <w:ind w:left="23" w:firstLine="0"/>
              <w:jc w:val="both"/>
              <w:outlineLvl w:val="0"/>
              <w:rPr>
                <w:rFonts w:ascii="Times New Roman" w:hAnsi="Times New Roman"/>
              </w:rPr>
            </w:pPr>
            <w:r w:rsidRPr="00BC0882">
              <w:rPr>
                <w:rFonts w:ascii="Times New Roman" w:hAnsi="Times New Roman"/>
              </w:rPr>
              <w:t xml:space="preserve">Тариф не распространяется на </w:t>
            </w:r>
            <w:r w:rsidRPr="00BC0882">
              <w:rPr>
                <w:rFonts w:ascii="Times New Roman" w:hAnsi="Times New Roman"/>
                <w:bCs/>
              </w:rPr>
              <w:t>распоряжения по сделкам при оказании услуг по переводу ценных бумаг с контролем расчетов по денежным средствам и распоряжения по сделкам с ценными бумагами через международную расчетно-клиринговую организацию/ иностранный депозитарий</w:t>
            </w:r>
          </w:p>
          <w:p w14:paraId="019BFA1E" w14:textId="77777777" w:rsidR="00BC18B5" w:rsidRPr="00BC0882" w:rsidRDefault="00BC18B5" w:rsidP="000D1596">
            <w:pPr>
              <w:pStyle w:val="af1"/>
              <w:numPr>
                <w:ilvl w:val="0"/>
                <w:numId w:val="21"/>
              </w:numPr>
              <w:tabs>
                <w:tab w:val="left" w:pos="176"/>
              </w:tabs>
              <w:spacing w:before="120" w:after="120" w:line="240" w:lineRule="auto"/>
              <w:ind w:left="23" w:firstLine="0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</w:rPr>
              <w:t>Плата взимается за каждое распоряжение, в том числе формируемое на основании Постоянного поручения</w:t>
            </w:r>
          </w:p>
        </w:tc>
      </w:tr>
      <w:tr w:rsidR="00BC18B5" w:rsidRPr="00BC0882" w14:paraId="17C95C7F" w14:textId="77777777" w:rsidTr="00BD5E85">
        <w:trPr>
          <w:trHeight w:val="510"/>
        </w:trPr>
        <w:tc>
          <w:tcPr>
            <w:tcW w:w="595" w:type="pct"/>
            <w:shd w:val="clear" w:color="auto" w:fill="auto"/>
            <w:vAlign w:val="center"/>
          </w:tcPr>
          <w:p w14:paraId="6E346F87" w14:textId="77777777" w:rsidR="00BC18B5" w:rsidRPr="00BC0882" w:rsidRDefault="00BC18B5" w:rsidP="000D1596">
            <w:pPr>
              <w:spacing w:line="240" w:lineRule="auto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3.1.1.1.</w:t>
            </w:r>
          </w:p>
        </w:tc>
        <w:tc>
          <w:tcPr>
            <w:tcW w:w="3044" w:type="pct"/>
            <w:gridSpan w:val="2"/>
            <w:shd w:val="clear" w:color="auto" w:fill="auto"/>
            <w:vAlign w:val="center"/>
          </w:tcPr>
          <w:p w14:paraId="6CA7919D" w14:textId="77777777" w:rsidR="00BC18B5" w:rsidRPr="00BC0882" w:rsidRDefault="00BC18B5" w:rsidP="000D1596">
            <w:pPr>
              <w:spacing w:line="240" w:lineRule="auto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На счета, открытые в НКО АО НРД:</w:t>
            </w:r>
          </w:p>
        </w:tc>
        <w:tc>
          <w:tcPr>
            <w:tcW w:w="1361" w:type="pct"/>
            <w:vMerge/>
            <w:shd w:val="clear" w:color="auto" w:fill="auto"/>
            <w:vAlign w:val="center"/>
          </w:tcPr>
          <w:p w14:paraId="738A32BC" w14:textId="77777777" w:rsidR="00BC18B5" w:rsidRPr="00BC0882" w:rsidRDefault="00BC18B5" w:rsidP="000D1596">
            <w:pPr>
              <w:spacing w:line="240" w:lineRule="auto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BC18B5" w:rsidRPr="00BC0882" w14:paraId="2FDCC964" w14:textId="77777777" w:rsidTr="00BD5E85">
        <w:trPr>
          <w:trHeight w:val="510"/>
        </w:trPr>
        <w:tc>
          <w:tcPr>
            <w:tcW w:w="595" w:type="pct"/>
            <w:shd w:val="clear" w:color="auto" w:fill="auto"/>
            <w:vAlign w:val="center"/>
          </w:tcPr>
          <w:p w14:paraId="22EE33E7" w14:textId="77777777" w:rsidR="00BC18B5" w:rsidRPr="00BC0882" w:rsidRDefault="00BC18B5" w:rsidP="000D1596">
            <w:pPr>
              <w:spacing w:line="240" w:lineRule="auto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3.1.1.1.1.</w:t>
            </w:r>
          </w:p>
        </w:tc>
        <w:tc>
          <w:tcPr>
            <w:tcW w:w="1619" w:type="pct"/>
            <w:shd w:val="clear" w:color="auto" w:fill="auto"/>
            <w:vAlign w:val="center"/>
          </w:tcPr>
          <w:p w14:paraId="2749EE80" w14:textId="77777777" w:rsidR="00BC18B5" w:rsidRPr="00BC0882" w:rsidRDefault="00BC18B5" w:rsidP="000D1596">
            <w:pPr>
              <w:spacing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в пользу резидента</w:t>
            </w:r>
          </w:p>
        </w:tc>
        <w:tc>
          <w:tcPr>
            <w:tcW w:w="1426" w:type="pct"/>
            <w:shd w:val="clear" w:color="auto" w:fill="auto"/>
          </w:tcPr>
          <w:p w14:paraId="5A4F6636" w14:textId="77777777" w:rsidR="00BC18B5" w:rsidRPr="00BC0882" w:rsidRDefault="00BC18B5" w:rsidP="000D1596">
            <w:pPr>
              <w:spacing w:before="12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C0882">
              <w:rPr>
                <w:rFonts w:ascii="Times New Roman" w:hAnsi="Times New Roman"/>
              </w:rPr>
              <w:t>10</w:t>
            </w:r>
          </w:p>
        </w:tc>
        <w:tc>
          <w:tcPr>
            <w:tcW w:w="1361" w:type="pct"/>
            <w:vMerge/>
          </w:tcPr>
          <w:p w14:paraId="33110AEC" w14:textId="77777777" w:rsidR="00BC18B5" w:rsidRPr="00BC0882" w:rsidRDefault="00BC18B5" w:rsidP="000D1596">
            <w:pPr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</w:tc>
      </w:tr>
      <w:tr w:rsidR="00BC18B5" w:rsidRPr="00BC0882" w14:paraId="7B3AE24D" w14:textId="77777777" w:rsidTr="00BD5E85">
        <w:trPr>
          <w:trHeight w:val="510"/>
        </w:trPr>
        <w:tc>
          <w:tcPr>
            <w:tcW w:w="595" w:type="pct"/>
            <w:shd w:val="clear" w:color="auto" w:fill="auto"/>
            <w:vAlign w:val="center"/>
          </w:tcPr>
          <w:p w14:paraId="4426CA02" w14:textId="77777777" w:rsidR="00BC18B5" w:rsidRPr="00BC0882" w:rsidRDefault="00BC18B5" w:rsidP="000D1596">
            <w:pPr>
              <w:spacing w:line="240" w:lineRule="auto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3.1.1.1.2.</w:t>
            </w:r>
          </w:p>
        </w:tc>
        <w:tc>
          <w:tcPr>
            <w:tcW w:w="1619" w:type="pct"/>
            <w:shd w:val="clear" w:color="auto" w:fill="auto"/>
            <w:vAlign w:val="center"/>
          </w:tcPr>
          <w:p w14:paraId="1F208FE9" w14:textId="77777777" w:rsidR="00BC18B5" w:rsidRPr="00BC0882" w:rsidRDefault="00BC18B5" w:rsidP="000D1596">
            <w:pPr>
              <w:spacing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в пользу нерезидента</w:t>
            </w:r>
          </w:p>
        </w:tc>
        <w:tc>
          <w:tcPr>
            <w:tcW w:w="1426" w:type="pct"/>
            <w:shd w:val="clear" w:color="auto" w:fill="auto"/>
          </w:tcPr>
          <w:p w14:paraId="3F3DA7AD" w14:textId="77777777" w:rsidR="00BC18B5" w:rsidRPr="00BC0882" w:rsidRDefault="00BC18B5" w:rsidP="000D1596">
            <w:pPr>
              <w:spacing w:before="12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C0882">
              <w:rPr>
                <w:rFonts w:ascii="Times New Roman" w:hAnsi="Times New Roman"/>
              </w:rPr>
              <w:t>500</w:t>
            </w:r>
          </w:p>
        </w:tc>
        <w:tc>
          <w:tcPr>
            <w:tcW w:w="1361" w:type="pct"/>
            <w:vMerge/>
          </w:tcPr>
          <w:p w14:paraId="3B565D02" w14:textId="77777777" w:rsidR="00BC18B5" w:rsidRPr="00BC0882" w:rsidRDefault="00BC18B5" w:rsidP="000D1596">
            <w:pPr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</w:tc>
      </w:tr>
      <w:tr w:rsidR="00BC18B5" w:rsidRPr="00BC0882" w14:paraId="1D86BCA8" w14:textId="77777777" w:rsidTr="00BD5E85">
        <w:trPr>
          <w:trHeight w:val="510"/>
        </w:trPr>
        <w:tc>
          <w:tcPr>
            <w:tcW w:w="595" w:type="pct"/>
            <w:shd w:val="clear" w:color="auto" w:fill="auto"/>
            <w:vAlign w:val="center"/>
          </w:tcPr>
          <w:p w14:paraId="1D08963E" w14:textId="77777777" w:rsidR="00BC18B5" w:rsidRPr="00BC0882" w:rsidRDefault="00BC18B5" w:rsidP="000D1596">
            <w:pPr>
              <w:spacing w:line="240" w:lineRule="auto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3.1.1.2.</w:t>
            </w:r>
          </w:p>
        </w:tc>
        <w:tc>
          <w:tcPr>
            <w:tcW w:w="3044" w:type="pct"/>
            <w:gridSpan w:val="2"/>
            <w:shd w:val="clear" w:color="auto" w:fill="auto"/>
            <w:vAlign w:val="center"/>
          </w:tcPr>
          <w:p w14:paraId="6D787C26" w14:textId="77777777" w:rsidR="00BC18B5" w:rsidRPr="00BC0882" w:rsidRDefault="00BC18B5" w:rsidP="000D1596">
            <w:pPr>
              <w:spacing w:line="240" w:lineRule="auto"/>
              <w:outlineLvl w:val="0"/>
              <w:rPr>
                <w:rFonts w:ascii="Times New Roman" w:hAnsi="Times New Roman"/>
              </w:rPr>
            </w:pPr>
            <w:r w:rsidRPr="00BC0882">
              <w:rPr>
                <w:rFonts w:ascii="Times New Roman" w:hAnsi="Times New Roman"/>
              </w:rPr>
              <w:t>На счета, открытые в других кредитных организациях:</w:t>
            </w:r>
          </w:p>
        </w:tc>
        <w:tc>
          <w:tcPr>
            <w:tcW w:w="1361" w:type="pct"/>
            <w:vMerge/>
            <w:shd w:val="clear" w:color="auto" w:fill="auto"/>
            <w:vAlign w:val="center"/>
          </w:tcPr>
          <w:p w14:paraId="423F9D6A" w14:textId="77777777" w:rsidR="00BC18B5" w:rsidRPr="00BC0882" w:rsidRDefault="00BC18B5" w:rsidP="000D1596">
            <w:pPr>
              <w:spacing w:line="240" w:lineRule="auto"/>
              <w:outlineLvl w:val="0"/>
              <w:rPr>
                <w:rFonts w:ascii="Times New Roman" w:hAnsi="Times New Roman"/>
              </w:rPr>
            </w:pPr>
          </w:p>
        </w:tc>
      </w:tr>
      <w:tr w:rsidR="00BC18B5" w:rsidRPr="00BC0882" w14:paraId="1935B341" w14:textId="77777777" w:rsidTr="00BD5E85">
        <w:trPr>
          <w:trHeight w:val="510"/>
        </w:trPr>
        <w:tc>
          <w:tcPr>
            <w:tcW w:w="595" w:type="pct"/>
            <w:shd w:val="clear" w:color="auto" w:fill="auto"/>
            <w:vAlign w:val="center"/>
          </w:tcPr>
          <w:p w14:paraId="55004801" w14:textId="77777777" w:rsidR="00BC18B5" w:rsidRPr="00BC0882" w:rsidRDefault="00BC18B5" w:rsidP="000D1596">
            <w:pPr>
              <w:spacing w:line="240" w:lineRule="auto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3.1.1.2.1.</w:t>
            </w:r>
          </w:p>
        </w:tc>
        <w:tc>
          <w:tcPr>
            <w:tcW w:w="1619" w:type="pct"/>
            <w:shd w:val="clear" w:color="auto" w:fill="auto"/>
            <w:vAlign w:val="center"/>
          </w:tcPr>
          <w:p w14:paraId="06D73971" w14:textId="77777777" w:rsidR="00BC18B5" w:rsidRPr="00BC0882" w:rsidRDefault="00BC18B5" w:rsidP="000D1596">
            <w:pPr>
              <w:spacing w:line="240" w:lineRule="auto"/>
              <w:jc w:val="both"/>
              <w:outlineLvl w:val="0"/>
              <w:rPr>
                <w:rFonts w:ascii="Times New Roman" w:hAnsi="Times New Roman"/>
              </w:rPr>
            </w:pPr>
            <w:r w:rsidRPr="00BC0882">
              <w:rPr>
                <w:rFonts w:ascii="Times New Roman" w:hAnsi="Times New Roman"/>
                <w:bCs/>
              </w:rPr>
              <w:t>в пользу резидента</w:t>
            </w:r>
          </w:p>
        </w:tc>
        <w:tc>
          <w:tcPr>
            <w:tcW w:w="1426" w:type="pct"/>
            <w:shd w:val="clear" w:color="auto" w:fill="auto"/>
          </w:tcPr>
          <w:p w14:paraId="09C346D2" w14:textId="77777777" w:rsidR="00BC18B5" w:rsidRPr="00BC0882" w:rsidRDefault="00BC18B5" w:rsidP="000D1596">
            <w:pPr>
              <w:spacing w:before="12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C0882">
              <w:rPr>
                <w:rFonts w:ascii="Times New Roman" w:hAnsi="Times New Roman"/>
              </w:rPr>
              <w:t>35</w:t>
            </w:r>
          </w:p>
        </w:tc>
        <w:tc>
          <w:tcPr>
            <w:tcW w:w="1361" w:type="pct"/>
            <w:vMerge/>
          </w:tcPr>
          <w:p w14:paraId="2380A48E" w14:textId="77777777" w:rsidR="00BC18B5" w:rsidRPr="00BC0882" w:rsidRDefault="00BC18B5" w:rsidP="000D1596">
            <w:pPr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</w:tc>
      </w:tr>
      <w:tr w:rsidR="00BC18B5" w:rsidRPr="00BC0882" w14:paraId="6ED162A0" w14:textId="77777777" w:rsidTr="00BD5E85">
        <w:trPr>
          <w:trHeight w:val="510"/>
        </w:trPr>
        <w:tc>
          <w:tcPr>
            <w:tcW w:w="595" w:type="pct"/>
            <w:shd w:val="clear" w:color="auto" w:fill="auto"/>
            <w:vAlign w:val="center"/>
          </w:tcPr>
          <w:p w14:paraId="3C2A8C05" w14:textId="77777777" w:rsidR="00BC18B5" w:rsidRPr="00BC0882" w:rsidRDefault="00BC18B5" w:rsidP="000D1596">
            <w:pPr>
              <w:spacing w:line="240" w:lineRule="auto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3.1.1.2.2.</w:t>
            </w:r>
          </w:p>
        </w:tc>
        <w:tc>
          <w:tcPr>
            <w:tcW w:w="1619" w:type="pct"/>
            <w:shd w:val="clear" w:color="auto" w:fill="auto"/>
            <w:vAlign w:val="center"/>
          </w:tcPr>
          <w:p w14:paraId="474A79A0" w14:textId="77777777" w:rsidR="00BC18B5" w:rsidRPr="00BC0882" w:rsidRDefault="00BC18B5" w:rsidP="000D1596">
            <w:pPr>
              <w:spacing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в пользу нерезидента</w:t>
            </w:r>
          </w:p>
        </w:tc>
        <w:tc>
          <w:tcPr>
            <w:tcW w:w="1426" w:type="pct"/>
            <w:shd w:val="clear" w:color="auto" w:fill="auto"/>
          </w:tcPr>
          <w:p w14:paraId="0F28D8DA" w14:textId="77777777" w:rsidR="00BC18B5" w:rsidRPr="00BC0882" w:rsidRDefault="00BC18B5" w:rsidP="000D1596">
            <w:pPr>
              <w:spacing w:before="12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C0882">
              <w:rPr>
                <w:rFonts w:ascii="Times New Roman" w:hAnsi="Times New Roman"/>
              </w:rPr>
              <w:t>500</w:t>
            </w:r>
          </w:p>
        </w:tc>
        <w:tc>
          <w:tcPr>
            <w:tcW w:w="1361" w:type="pct"/>
            <w:vMerge/>
          </w:tcPr>
          <w:p w14:paraId="2D13E1FD" w14:textId="77777777" w:rsidR="00BC18B5" w:rsidRPr="00BC0882" w:rsidRDefault="00BC18B5" w:rsidP="000D1596">
            <w:pPr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</w:tc>
      </w:tr>
      <w:tr w:rsidR="00BC18B5" w:rsidRPr="00BC0882" w14:paraId="500E8041" w14:textId="77777777" w:rsidTr="00BD5E85">
        <w:trPr>
          <w:trHeight w:val="510"/>
        </w:trPr>
        <w:tc>
          <w:tcPr>
            <w:tcW w:w="595" w:type="pct"/>
            <w:shd w:val="clear" w:color="auto" w:fill="auto"/>
            <w:vAlign w:val="center"/>
          </w:tcPr>
          <w:p w14:paraId="71C18B68" w14:textId="77777777" w:rsidR="00BC18B5" w:rsidRPr="00BC0882" w:rsidRDefault="00BC18B5" w:rsidP="000D1596">
            <w:pPr>
              <w:spacing w:line="240" w:lineRule="auto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3.1.2.</w:t>
            </w:r>
          </w:p>
        </w:tc>
        <w:tc>
          <w:tcPr>
            <w:tcW w:w="1619" w:type="pct"/>
            <w:shd w:val="clear" w:color="auto" w:fill="auto"/>
            <w:vAlign w:val="center"/>
            <w:hideMark/>
          </w:tcPr>
          <w:p w14:paraId="290E1B94" w14:textId="77777777" w:rsidR="00BC18B5" w:rsidRPr="00BC0882" w:rsidRDefault="00BC18B5" w:rsidP="000D1596">
            <w:pPr>
              <w:spacing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По распоряжениям, поступившим на бумажном носителе</w:t>
            </w:r>
          </w:p>
        </w:tc>
        <w:tc>
          <w:tcPr>
            <w:tcW w:w="1426" w:type="pct"/>
            <w:shd w:val="clear" w:color="auto" w:fill="auto"/>
            <w:hideMark/>
          </w:tcPr>
          <w:p w14:paraId="1D44CDEA" w14:textId="77777777" w:rsidR="00BC18B5" w:rsidRPr="00BC0882" w:rsidRDefault="00BC18B5" w:rsidP="000D1596">
            <w:pPr>
              <w:spacing w:before="12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C0882">
              <w:rPr>
                <w:rFonts w:ascii="Times New Roman" w:hAnsi="Times New Roman"/>
              </w:rPr>
              <w:t>5000</w:t>
            </w:r>
          </w:p>
        </w:tc>
        <w:tc>
          <w:tcPr>
            <w:tcW w:w="1361" w:type="pct"/>
            <w:vMerge/>
          </w:tcPr>
          <w:p w14:paraId="739C58FB" w14:textId="77777777" w:rsidR="00BC18B5" w:rsidRPr="00BC0882" w:rsidRDefault="00BC18B5" w:rsidP="000D1596">
            <w:pPr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</w:tc>
      </w:tr>
      <w:tr w:rsidR="00BC18B5" w:rsidRPr="00BC0882" w14:paraId="0A99A644" w14:textId="77777777" w:rsidTr="00BD5E85">
        <w:trPr>
          <w:trHeight w:val="267"/>
        </w:trPr>
        <w:tc>
          <w:tcPr>
            <w:tcW w:w="595" w:type="pct"/>
            <w:shd w:val="clear" w:color="auto" w:fill="auto"/>
            <w:vAlign w:val="center"/>
          </w:tcPr>
          <w:p w14:paraId="575B2D2E" w14:textId="77777777" w:rsidR="00BC18B5" w:rsidRPr="00BC0882" w:rsidRDefault="00BC18B5" w:rsidP="000D1596">
            <w:pPr>
              <w:spacing w:line="240" w:lineRule="auto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3.1.3.</w:t>
            </w:r>
          </w:p>
        </w:tc>
        <w:tc>
          <w:tcPr>
            <w:tcW w:w="1619" w:type="pct"/>
            <w:shd w:val="clear" w:color="auto" w:fill="auto"/>
            <w:vAlign w:val="center"/>
            <w:hideMark/>
          </w:tcPr>
          <w:p w14:paraId="5FE1294E" w14:textId="77777777" w:rsidR="00BC18B5" w:rsidRPr="00BC0882" w:rsidRDefault="00BC18B5" w:rsidP="000D1596">
            <w:pPr>
              <w:spacing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С использованием сервиса срочного перевода</w:t>
            </w:r>
          </w:p>
        </w:tc>
        <w:tc>
          <w:tcPr>
            <w:tcW w:w="1426" w:type="pct"/>
            <w:shd w:val="clear" w:color="auto" w:fill="auto"/>
            <w:hideMark/>
          </w:tcPr>
          <w:p w14:paraId="5BFA8F3E" w14:textId="77777777" w:rsidR="00BC18B5" w:rsidRPr="00BC0882" w:rsidRDefault="00BC18B5" w:rsidP="000D1596">
            <w:pPr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  <w:p w14:paraId="36562BAB" w14:textId="77777777" w:rsidR="00BC18B5" w:rsidRPr="00BC0882" w:rsidRDefault="00BC18B5" w:rsidP="000D1596">
            <w:pPr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C0882">
              <w:rPr>
                <w:rFonts w:ascii="Times New Roman" w:hAnsi="Times New Roman"/>
              </w:rPr>
              <w:t>200</w:t>
            </w:r>
          </w:p>
        </w:tc>
        <w:tc>
          <w:tcPr>
            <w:tcW w:w="1361" w:type="pct"/>
          </w:tcPr>
          <w:p w14:paraId="22D61969" w14:textId="77777777" w:rsidR="00BC18B5" w:rsidRPr="00BC0882" w:rsidRDefault="00BC18B5" w:rsidP="000D1596">
            <w:pPr>
              <w:spacing w:line="240" w:lineRule="auto"/>
              <w:jc w:val="both"/>
              <w:outlineLvl w:val="0"/>
              <w:rPr>
                <w:rFonts w:ascii="Times New Roman" w:hAnsi="Times New Roman"/>
              </w:rPr>
            </w:pPr>
            <w:r w:rsidRPr="00BC0882">
              <w:rPr>
                <w:rFonts w:ascii="Times New Roman" w:hAnsi="Times New Roman"/>
              </w:rPr>
              <w:t xml:space="preserve">Плата взимается за каждое распоряжение дополнительно </w:t>
            </w:r>
            <w:r w:rsidRPr="00BC0882">
              <w:rPr>
                <w:rFonts w:ascii="Times New Roman" w:hAnsi="Times New Roman"/>
                <w:bCs/>
              </w:rPr>
              <w:t xml:space="preserve">к плате по пунктам 3.1.1.2, 3.1.2 Раздела </w:t>
            </w:r>
            <w:r w:rsidRPr="00BC0882">
              <w:rPr>
                <w:rFonts w:ascii="Times New Roman" w:hAnsi="Times New Roman"/>
                <w:bCs/>
                <w:lang w:val="en-US"/>
              </w:rPr>
              <w:t>I</w:t>
            </w:r>
            <w:r w:rsidRPr="00BC0882">
              <w:rPr>
                <w:rFonts w:ascii="Times New Roman" w:hAnsi="Times New Roman"/>
                <w:bCs/>
              </w:rPr>
              <w:t xml:space="preserve"> Тарифов</w:t>
            </w:r>
          </w:p>
        </w:tc>
      </w:tr>
      <w:tr w:rsidR="00BC18B5" w:rsidRPr="00BC0882" w14:paraId="06AEB5C0" w14:textId="77777777" w:rsidTr="00BD5E85">
        <w:trPr>
          <w:trHeight w:val="70"/>
        </w:trPr>
        <w:tc>
          <w:tcPr>
            <w:tcW w:w="595" w:type="pct"/>
            <w:shd w:val="clear" w:color="auto" w:fill="auto"/>
            <w:vAlign w:val="center"/>
          </w:tcPr>
          <w:p w14:paraId="438C3F5E" w14:textId="77777777" w:rsidR="00BC18B5" w:rsidRPr="00BC0882" w:rsidRDefault="00BC18B5" w:rsidP="000D1596">
            <w:pPr>
              <w:spacing w:before="120" w:after="120" w:line="240" w:lineRule="auto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 xml:space="preserve">3.2. </w:t>
            </w:r>
          </w:p>
        </w:tc>
        <w:tc>
          <w:tcPr>
            <w:tcW w:w="4405" w:type="pct"/>
            <w:gridSpan w:val="3"/>
            <w:shd w:val="clear" w:color="auto" w:fill="auto"/>
            <w:vAlign w:val="center"/>
          </w:tcPr>
          <w:p w14:paraId="7667C99E" w14:textId="77777777" w:rsidR="00BC18B5" w:rsidRPr="00BC0882" w:rsidRDefault="00BC18B5" w:rsidP="000D1596">
            <w:pPr>
              <w:spacing w:before="120" w:after="120" w:line="240" w:lineRule="auto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 xml:space="preserve">Перевод денежных средств в иностранной валюте: </w:t>
            </w:r>
          </w:p>
        </w:tc>
      </w:tr>
      <w:tr w:rsidR="00BC18B5" w:rsidRPr="00BC0882" w14:paraId="120978F7" w14:textId="77777777" w:rsidTr="00BD5E85">
        <w:trPr>
          <w:trHeight w:val="772"/>
        </w:trPr>
        <w:tc>
          <w:tcPr>
            <w:tcW w:w="595" w:type="pct"/>
            <w:shd w:val="clear" w:color="auto" w:fill="auto"/>
          </w:tcPr>
          <w:p w14:paraId="777F4A42" w14:textId="77777777" w:rsidR="00BC18B5" w:rsidRPr="00BC0882" w:rsidRDefault="00BC18B5" w:rsidP="000D1596">
            <w:pPr>
              <w:spacing w:before="60" w:after="60" w:line="240" w:lineRule="auto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3.2.1.</w:t>
            </w:r>
          </w:p>
        </w:tc>
        <w:tc>
          <w:tcPr>
            <w:tcW w:w="3044" w:type="pct"/>
            <w:gridSpan w:val="2"/>
            <w:shd w:val="clear" w:color="auto" w:fill="auto"/>
            <w:vAlign w:val="center"/>
            <w:hideMark/>
          </w:tcPr>
          <w:p w14:paraId="6950B910" w14:textId="77777777" w:rsidR="00BC18B5" w:rsidRPr="00BC0882" w:rsidRDefault="00BC18B5" w:rsidP="000D1596">
            <w:pPr>
              <w:spacing w:before="60" w:after="60" w:line="240" w:lineRule="auto"/>
              <w:ind w:right="33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 xml:space="preserve">По распоряжениям, поступившим в электронном виде через СЭД НКО АО НРД, СПФС, </w:t>
            </w:r>
            <w:r w:rsidRPr="00BC0882">
              <w:rPr>
                <w:rFonts w:ascii="Times New Roman" w:hAnsi="Times New Roman"/>
                <w:bCs/>
                <w:lang w:val="en-US"/>
              </w:rPr>
              <w:t>SWIFT</w:t>
            </w:r>
            <w:r w:rsidRPr="00BC0882">
              <w:rPr>
                <w:rFonts w:ascii="Times New Roman" w:hAnsi="Times New Roman"/>
                <w:bCs/>
              </w:rPr>
              <w:t xml:space="preserve">: </w:t>
            </w:r>
          </w:p>
        </w:tc>
        <w:tc>
          <w:tcPr>
            <w:tcW w:w="1361" w:type="pct"/>
            <w:vMerge w:val="restart"/>
            <w:shd w:val="clear" w:color="auto" w:fill="auto"/>
          </w:tcPr>
          <w:p w14:paraId="58D89B03" w14:textId="77777777" w:rsidR="00BC18B5" w:rsidRPr="00BC0882" w:rsidRDefault="00BC18B5" w:rsidP="000D1596">
            <w:pPr>
              <w:pStyle w:val="af1"/>
              <w:numPr>
                <w:ilvl w:val="0"/>
                <w:numId w:val="12"/>
              </w:numPr>
              <w:spacing w:before="60" w:after="0" w:line="240" w:lineRule="auto"/>
              <w:ind w:left="176" w:hanging="176"/>
              <w:jc w:val="both"/>
              <w:outlineLvl w:val="0"/>
              <w:rPr>
                <w:rFonts w:ascii="Times New Roman" w:hAnsi="Times New Roman"/>
              </w:rPr>
            </w:pPr>
            <w:r w:rsidRPr="00BC0882">
              <w:rPr>
                <w:rFonts w:ascii="Times New Roman" w:hAnsi="Times New Roman"/>
              </w:rPr>
              <w:t xml:space="preserve">Тариф не распространяется на </w:t>
            </w:r>
            <w:r w:rsidRPr="00BC0882">
              <w:rPr>
                <w:rFonts w:ascii="Times New Roman" w:hAnsi="Times New Roman"/>
                <w:bCs/>
              </w:rPr>
              <w:t>распоряжения по сделкам при оказании услуг по переводу ценных бумаг с контролем расчетов по денежным средствам и распоряжения по сделкам с ценными бумагами через международную расчетно-клиринговую организацию/</w:t>
            </w:r>
          </w:p>
          <w:p w14:paraId="08BFBA21" w14:textId="77777777" w:rsidR="00BC18B5" w:rsidRPr="00BC0882" w:rsidRDefault="00BC18B5" w:rsidP="000D1596">
            <w:pPr>
              <w:pStyle w:val="af1"/>
              <w:spacing w:after="60" w:line="240" w:lineRule="auto"/>
              <w:ind w:left="176"/>
              <w:jc w:val="both"/>
              <w:outlineLvl w:val="0"/>
              <w:rPr>
                <w:rFonts w:ascii="Times New Roman" w:hAnsi="Times New Roman"/>
              </w:rPr>
            </w:pPr>
            <w:r w:rsidRPr="00BC0882">
              <w:rPr>
                <w:rFonts w:ascii="Times New Roman" w:hAnsi="Times New Roman"/>
                <w:bCs/>
              </w:rPr>
              <w:t>иностранный депозитарий</w:t>
            </w:r>
          </w:p>
          <w:p w14:paraId="3E543704" w14:textId="77777777" w:rsidR="00BC18B5" w:rsidRPr="00BC0882" w:rsidRDefault="00BC18B5" w:rsidP="000D1596">
            <w:pPr>
              <w:pStyle w:val="af1"/>
              <w:numPr>
                <w:ilvl w:val="0"/>
                <w:numId w:val="12"/>
              </w:numPr>
              <w:spacing w:before="60" w:after="60" w:line="240" w:lineRule="auto"/>
              <w:ind w:left="176" w:hanging="176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Плата взимается за каждое распоряжение,</w:t>
            </w:r>
            <w:r w:rsidRPr="00BC0882">
              <w:rPr>
                <w:rFonts w:ascii="Times New Roman" w:hAnsi="Times New Roman"/>
              </w:rPr>
              <w:t xml:space="preserve"> в том числе формируемое на основании Постоянного поручения</w:t>
            </w:r>
          </w:p>
          <w:p w14:paraId="3FCF62AE" w14:textId="583D1F4F" w:rsidR="00BC18B5" w:rsidRPr="00BC0882" w:rsidRDefault="00BC18B5" w:rsidP="006D57D9">
            <w:pPr>
              <w:pStyle w:val="af1"/>
              <w:numPr>
                <w:ilvl w:val="0"/>
                <w:numId w:val="12"/>
              </w:numPr>
              <w:spacing w:before="60" w:after="60" w:line="240" w:lineRule="auto"/>
              <w:ind w:left="162" w:hanging="142"/>
              <w:jc w:val="both"/>
              <w:outlineLvl w:val="0"/>
              <w:rPr>
                <w:rFonts w:ascii="Times New Roman" w:hAnsi="Times New Roman"/>
              </w:rPr>
            </w:pPr>
            <w:r w:rsidRPr="00BC0882">
              <w:rPr>
                <w:rFonts w:ascii="Times New Roman" w:hAnsi="Times New Roman"/>
                <w:bCs/>
              </w:rPr>
              <w:t xml:space="preserve">При взимании банками-посредниками дополнительной комиссии, а также в случае когда исполнение поручения Клиента требует дополнительного объема работ или исполнения </w:t>
            </w:r>
            <w:r w:rsidRPr="00BC0882">
              <w:rPr>
                <w:rFonts w:ascii="Times New Roman" w:hAnsi="Times New Roman"/>
                <w:bCs/>
              </w:rPr>
              <w:lastRenderedPageBreak/>
              <w:t xml:space="preserve">нестандартных операций, НКО АО НРД взимает с Клиента дополнительную плату в размере фактически понесенных затрат </w:t>
            </w:r>
          </w:p>
        </w:tc>
      </w:tr>
      <w:tr w:rsidR="00BC18B5" w:rsidRPr="00BC0882" w14:paraId="7173A1F0" w14:textId="77777777" w:rsidTr="00BD5E85">
        <w:trPr>
          <w:trHeight w:val="549"/>
        </w:trPr>
        <w:tc>
          <w:tcPr>
            <w:tcW w:w="595" w:type="pct"/>
            <w:shd w:val="clear" w:color="auto" w:fill="auto"/>
            <w:vAlign w:val="center"/>
          </w:tcPr>
          <w:p w14:paraId="107267B6" w14:textId="77777777" w:rsidR="00BC18B5" w:rsidRPr="00BC0882" w:rsidRDefault="00BC18B5" w:rsidP="000D1596">
            <w:pPr>
              <w:spacing w:line="240" w:lineRule="auto"/>
              <w:contextualSpacing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3.2.1.1.</w:t>
            </w:r>
          </w:p>
        </w:tc>
        <w:tc>
          <w:tcPr>
            <w:tcW w:w="3044" w:type="pct"/>
            <w:gridSpan w:val="2"/>
            <w:shd w:val="clear" w:color="auto" w:fill="auto"/>
            <w:vAlign w:val="center"/>
          </w:tcPr>
          <w:p w14:paraId="10016BA4" w14:textId="77777777" w:rsidR="00BC18B5" w:rsidRPr="00BC0882" w:rsidRDefault="00BC18B5" w:rsidP="000D1596">
            <w:pPr>
              <w:spacing w:line="240" w:lineRule="auto"/>
              <w:contextualSpacing/>
              <w:outlineLvl w:val="0"/>
              <w:rPr>
                <w:rFonts w:ascii="Times New Roman" w:hAnsi="Times New Roman"/>
              </w:rPr>
            </w:pPr>
            <w:r w:rsidRPr="00BC0882">
              <w:rPr>
                <w:rFonts w:ascii="Times New Roman" w:hAnsi="Times New Roman"/>
                <w:bCs/>
              </w:rPr>
              <w:t>На счета, открытые в НКО АО НРД:</w:t>
            </w:r>
          </w:p>
        </w:tc>
        <w:tc>
          <w:tcPr>
            <w:tcW w:w="1361" w:type="pct"/>
            <w:vMerge/>
          </w:tcPr>
          <w:p w14:paraId="218B20BC" w14:textId="77777777" w:rsidR="00BC18B5" w:rsidRPr="00BC0882" w:rsidRDefault="00BC18B5" w:rsidP="000D1596">
            <w:pPr>
              <w:spacing w:line="240" w:lineRule="auto"/>
              <w:contextualSpacing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BC18B5" w:rsidRPr="00BC0882" w14:paraId="40B8DEF1" w14:textId="77777777" w:rsidTr="00BD5E85">
        <w:trPr>
          <w:trHeight w:val="571"/>
        </w:trPr>
        <w:tc>
          <w:tcPr>
            <w:tcW w:w="595" w:type="pct"/>
            <w:shd w:val="clear" w:color="auto" w:fill="auto"/>
            <w:vAlign w:val="center"/>
          </w:tcPr>
          <w:p w14:paraId="7C1865A0" w14:textId="77777777" w:rsidR="00BC18B5" w:rsidRPr="00BC0882" w:rsidRDefault="00BC18B5" w:rsidP="000D1596">
            <w:pPr>
              <w:spacing w:after="0" w:line="240" w:lineRule="auto"/>
              <w:contextualSpacing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3.2.1.1.1.</w:t>
            </w:r>
          </w:p>
        </w:tc>
        <w:tc>
          <w:tcPr>
            <w:tcW w:w="1619" w:type="pct"/>
            <w:shd w:val="clear" w:color="auto" w:fill="auto"/>
            <w:vAlign w:val="center"/>
          </w:tcPr>
          <w:p w14:paraId="4EFFABA0" w14:textId="77777777" w:rsidR="00BC18B5" w:rsidRPr="00BC0882" w:rsidRDefault="00BC18B5" w:rsidP="000D1596">
            <w:pPr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в пользу резидента</w:t>
            </w:r>
          </w:p>
        </w:tc>
        <w:tc>
          <w:tcPr>
            <w:tcW w:w="1426" w:type="pct"/>
            <w:shd w:val="clear" w:color="auto" w:fill="auto"/>
          </w:tcPr>
          <w:p w14:paraId="416806BF" w14:textId="77777777" w:rsidR="00BC18B5" w:rsidRPr="00BC0882" w:rsidRDefault="00BC18B5" w:rsidP="000D1596">
            <w:pPr>
              <w:spacing w:before="120"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C0882">
              <w:rPr>
                <w:rFonts w:ascii="Times New Roman" w:hAnsi="Times New Roman"/>
              </w:rPr>
              <w:t>10</w:t>
            </w:r>
          </w:p>
        </w:tc>
        <w:tc>
          <w:tcPr>
            <w:tcW w:w="1361" w:type="pct"/>
            <w:vMerge w:val="restart"/>
          </w:tcPr>
          <w:p w14:paraId="4ED79D42" w14:textId="77777777" w:rsidR="00BC18B5" w:rsidRPr="00BC0882" w:rsidRDefault="00BC18B5" w:rsidP="000D1596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</w:rPr>
            </w:pPr>
          </w:p>
        </w:tc>
      </w:tr>
      <w:tr w:rsidR="00BC18B5" w:rsidRPr="00BC0882" w14:paraId="3E1BA85E" w14:textId="77777777" w:rsidTr="00BD5E85">
        <w:trPr>
          <w:trHeight w:val="537"/>
        </w:trPr>
        <w:tc>
          <w:tcPr>
            <w:tcW w:w="595" w:type="pct"/>
            <w:shd w:val="clear" w:color="auto" w:fill="auto"/>
            <w:vAlign w:val="center"/>
          </w:tcPr>
          <w:p w14:paraId="0F4DA7F5" w14:textId="77777777" w:rsidR="00BC18B5" w:rsidRPr="00BC0882" w:rsidRDefault="00BC18B5" w:rsidP="000D1596">
            <w:pPr>
              <w:spacing w:after="0" w:line="240" w:lineRule="auto"/>
              <w:contextualSpacing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3.2.1.1.2.</w:t>
            </w:r>
          </w:p>
        </w:tc>
        <w:tc>
          <w:tcPr>
            <w:tcW w:w="1619" w:type="pct"/>
            <w:shd w:val="clear" w:color="auto" w:fill="auto"/>
            <w:vAlign w:val="center"/>
          </w:tcPr>
          <w:p w14:paraId="313124C4" w14:textId="77777777" w:rsidR="00BC18B5" w:rsidRPr="00BC0882" w:rsidRDefault="00BC18B5" w:rsidP="000D1596">
            <w:pPr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в пользу нерезидента</w:t>
            </w:r>
          </w:p>
        </w:tc>
        <w:tc>
          <w:tcPr>
            <w:tcW w:w="1426" w:type="pct"/>
            <w:shd w:val="clear" w:color="auto" w:fill="auto"/>
          </w:tcPr>
          <w:p w14:paraId="455C46F9" w14:textId="77777777" w:rsidR="00BC18B5" w:rsidRPr="00BC0882" w:rsidRDefault="00BC18B5" w:rsidP="000D1596">
            <w:pPr>
              <w:spacing w:before="120" w:after="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C0882">
              <w:rPr>
                <w:rFonts w:ascii="Times New Roman" w:hAnsi="Times New Roman"/>
              </w:rPr>
              <w:t>500</w:t>
            </w:r>
          </w:p>
        </w:tc>
        <w:tc>
          <w:tcPr>
            <w:tcW w:w="1361" w:type="pct"/>
            <w:vMerge/>
          </w:tcPr>
          <w:p w14:paraId="001B9B26" w14:textId="77777777" w:rsidR="00BC18B5" w:rsidRPr="00BC0882" w:rsidRDefault="00BC18B5" w:rsidP="000D1596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</w:rPr>
            </w:pPr>
          </w:p>
        </w:tc>
      </w:tr>
      <w:tr w:rsidR="00BC18B5" w:rsidRPr="00BC0882" w14:paraId="7E651CE3" w14:textId="77777777" w:rsidTr="00BD5E85">
        <w:trPr>
          <w:trHeight w:val="646"/>
        </w:trPr>
        <w:tc>
          <w:tcPr>
            <w:tcW w:w="595" w:type="pct"/>
            <w:shd w:val="clear" w:color="auto" w:fill="auto"/>
            <w:vAlign w:val="center"/>
          </w:tcPr>
          <w:p w14:paraId="4616F464" w14:textId="77777777" w:rsidR="00BC18B5" w:rsidRPr="00BC0882" w:rsidRDefault="00BC18B5" w:rsidP="000D1596">
            <w:pPr>
              <w:spacing w:after="0" w:line="240" w:lineRule="auto"/>
              <w:contextualSpacing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3.2.1.2.</w:t>
            </w:r>
          </w:p>
        </w:tc>
        <w:tc>
          <w:tcPr>
            <w:tcW w:w="3044" w:type="pct"/>
            <w:gridSpan w:val="2"/>
            <w:shd w:val="clear" w:color="auto" w:fill="auto"/>
            <w:vAlign w:val="center"/>
          </w:tcPr>
          <w:p w14:paraId="79AA8B2C" w14:textId="77777777" w:rsidR="00BC18B5" w:rsidRPr="00BC0882" w:rsidRDefault="00BC18B5" w:rsidP="000D1596">
            <w:pPr>
              <w:spacing w:after="0" w:line="240" w:lineRule="auto"/>
              <w:contextualSpacing/>
              <w:outlineLvl w:val="0"/>
              <w:rPr>
                <w:rFonts w:ascii="Times New Roman" w:hAnsi="Times New Roman"/>
              </w:rPr>
            </w:pPr>
            <w:r w:rsidRPr="00BC0882">
              <w:rPr>
                <w:rFonts w:ascii="Times New Roman" w:hAnsi="Times New Roman"/>
              </w:rPr>
              <w:t>На счета, открытые в других кредитных организациях:</w:t>
            </w:r>
          </w:p>
        </w:tc>
        <w:tc>
          <w:tcPr>
            <w:tcW w:w="1361" w:type="pct"/>
          </w:tcPr>
          <w:p w14:paraId="1EAA17F0" w14:textId="77777777" w:rsidR="00BC18B5" w:rsidRPr="00BC0882" w:rsidRDefault="00BC18B5" w:rsidP="000D1596">
            <w:pPr>
              <w:spacing w:after="0" w:line="240" w:lineRule="auto"/>
              <w:contextualSpacing/>
              <w:outlineLvl w:val="0"/>
              <w:rPr>
                <w:rFonts w:ascii="Times New Roman" w:hAnsi="Times New Roman"/>
              </w:rPr>
            </w:pPr>
          </w:p>
        </w:tc>
      </w:tr>
      <w:tr w:rsidR="00BC18B5" w:rsidRPr="00BC0882" w14:paraId="0CBD65BB" w14:textId="77777777" w:rsidTr="00BD5E85">
        <w:trPr>
          <w:trHeight w:val="846"/>
        </w:trPr>
        <w:tc>
          <w:tcPr>
            <w:tcW w:w="595" w:type="pct"/>
            <w:shd w:val="clear" w:color="auto" w:fill="auto"/>
            <w:vAlign w:val="center"/>
          </w:tcPr>
          <w:p w14:paraId="08123458" w14:textId="77777777" w:rsidR="00BC18B5" w:rsidRPr="00BC0882" w:rsidRDefault="00BC18B5" w:rsidP="000D1596">
            <w:pPr>
              <w:spacing w:line="240" w:lineRule="auto"/>
              <w:contextualSpacing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3.2.1.2.1</w:t>
            </w:r>
          </w:p>
        </w:tc>
        <w:tc>
          <w:tcPr>
            <w:tcW w:w="1619" w:type="pct"/>
            <w:shd w:val="clear" w:color="auto" w:fill="auto"/>
            <w:vAlign w:val="center"/>
          </w:tcPr>
          <w:p w14:paraId="3D6EBB75" w14:textId="77777777" w:rsidR="00BC18B5" w:rsidRPr="00BC0882" w:rsidRDefault="00BC18B5" w:rsidP="000D1596">
            <w:pPr>
              <w:spacing w:line="240" w:lineRule="auto"/>
              <w:contextualSpacing/>
              <w:jc w:val="both"/>
              <w:outlineLvl w:val="0"/>
              <w:rPr>
                <w:rFonts w:ascii="Times New Roman" w:hAnsi="Times New Roman"/>
              </w:rPr>
            </w:pPr>
            <w:r w:rsidRPr="00BC0882">
              <w:rPr>
                <w:rFonts w:ascii="Times New Roman" w:hAnsi="Times New Roman"/>
                <w:bCs/>
              </w:rPr>
              <w:t>межбанковские переводы</w:t>
            </w:r>
          </w:p>
        </w:tc>
        <w:tc>
          <w:tcPr>
            <w:tcW w:w="1426" w:type="pct"/>
            <w:shd w:val="clear" w:color="auto" w:fill="auto"/>
          </w:tcPr>
          <w:p w14:paraId="5C1A46C7" w14:textId="77777777" w:rsidR="00BC18B5" w:rsidRPr="00BC0882" w:rsidRDefault="00BC18B5" w:rsidP="000D1596">
            <w:pPr>
              <w:spacing w:line="240" w:lineRule="auto"/>
              <w:contextualSpacing/>
              <w:jc w:val="center"/>
              <w:outlineLvl w:val="0"/>
              <w:rPr>
                <w:rFonts w:ascii="Times New Roman" w:hAnsi="Times New Roman"/>
              </w:rPr>
            </w:pPr>
          </w:p>
          <w:p w14:paraId="771A20DF" w14:textId="77777777" w:rsidR="00BC18B5" w:rsidRPr="00BC0882" w:rsidRDefault="00BC18B5" w:rsidP="000D1596">
            <w:pPr>
              <w:spacing w:line="240" w:lineRule="auto"/>
              <w:contextualSpacing/>
              <w:jc w:val="center"/>
              <w:outlineLvl w:val="0"/>
              <w:rPr>
                <w:rFonts w:ascii="Times New Roman" w:hAnsi="Times New Roman"/>
              </w:rPr>
            </w:pPr>
            <w:r w:rsidRPr="00BC0882">
              <w:rPr>
                <w:rFonts w:ascii="Times New Roman" w:hAnsi="Times New Roman"/>
              </w:rPr>
              <w:t>600</w:t>
            </w:r>
          </w:p>
        </w:tc>
        <w:tc>
          <w:tcPr>
            <w:tcW w:w="1361" w:type="pct"/>
            <w:vMerge w:val="restart"/>
          </w:tcPr>
          <w:p w14:paraId="406C1062" w14:textId="77777777" w:rsidR="00BC18B5" w:rsidRPr="00BC0882" w:rsidRDefault="00BC18B5" w:rsidP="000D1596">
            <w:pPr>
              <w:spacing w:line="240" w:lineRule="auto"/>
              <w:contextualSpacing/>
              <w:jc w:val="center"/>
              <w:outlineLvl w:val="0"/>
              <w:rPr>
                <w:rFonts w:ascii="Times New Roman" w:hAnsi="Times New Roman"/>
              </w:rPr>
            </w:pPr>
          </w:p>
        </w:tc>
      </w:tr>
      <w:tr w:rsidR="00BC18B5" w:rsidRPr="00BC0882" w14:paraId="13A79B47" w14:textId="77777777" w:rsidTr="00BD5E85">
        <w:trPr>
          <w:trHeight w:val="703"/>
        </w:trPr>
        <w:tc>
          <w:tcPr>
            <w:tcW w:w="595" w:type="pct"/>
            <w:shd w:val="clear" w:color="auto" w:fill="auto"/>
            <w:vAlign w:val="center"/>
          </w:tcPr>
          <w:p w14:paraId="58F48083" w14:textId="77777777" w:rsidR="00BC18B5" w:rsidRPr="00BC0882" w:rsidRDefault="00BC18B5" w:rsidP="000D1596">
            <w:pPr>
              <w:spacing w:line="240" w:lineRule="auto"/>
              <w:contextualSpacing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3.2.1.2.2</w:t>
            </w:r>
          </w:p>
        </w:tc>
        <w:tc>
          <w:tcPr>
            <w:tcW w:w="1619" w:type="pct"/>
            <w:shd w:val="clear" w:color="auto" w:fill="auto"/>
            <w:vAlign w:val="center"/>
          </w:tcPr>
          <w:p w14:paraId="36F309AB" w14:textId="77777777" w:rsidR="00BC18B5" w:rsidRPr="00BC0882" w:rsidRDefault="00BC18B5" w:rsidP="000D1596">
            <w:pPr>
              <w:spacing w:line="240" w:lineRule="auto"/>
              <w:contextualSpacing/>
              <w:jc w:val="both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клиентские переводы</w:t>
            </w:r>
          </w:p>
        </w:tc>
        <w:tc>
          <w:tcPr>
            <w:tcW w:w="1426" w:type="pct"/>
            <w:shd w:val="clear" w:color="auto" w:fill="auto"/>
            <w:vAlign w:val="center"/>
          </w:tcPr>
          <w:p w14:paraId="24C6A410" w14:textId="77777777" w:rsidR="00BC18B5" w:rsidRPr="00BC0882" w:rsidRDefault="00BC18B5" w:rsidP="000D1596">
            <w:pPr>
              <w:spacing w:line="240" w:lineRule="auto"/>
              <w:contextualSpacing/>
              <w:jc w:val="center"/>
              <w:outlineLvl w:val="0"/>
              <w:rPr>
                <w:rFonts w:ascii="Times New Roman" w:hAnsi="Times New Roman"/>
              </w:rPr>
            </w:pPr>
            <w:r w:rsidRPr="00BC0882">
              <w:rPr>
                <w:rFonts w:ascii="Times New Roman" w:hAnsi="Times New Roman"/>
              </w:rPr>
              <w:t xml:space="preserve">2100 </w:t>
            </w:r>
          </w:p>
        </w:tc>
        <w:tc>
          <w:tcPr>
            <w:tcW w:w="1361" w:type="pct"/>
            <w:vMerge/>
          </w:tcPr>
          <w:p w14:paraId="7390C377" w14:textId="77777777" w:rsidR="00BC18B5" w:rsidRPr="00BC0882" w:rsidRDefault="00BC18B5" w:rsidP="000D1596">
            <w:pPr>
              <w:spacing w:line="240" w:lineRule="auto"/>
              <w:contextualSpacing/>
              <w:jc w:val="center"/>
              <w:outlineLvl w:val="0"/>
              <w:rPr>
                <w:rFonts w:ascii="Times New Roman" w:hAnsi="Times New Roman"/>
              </w:rPr>
            </w:pPr>
          </w:p>
        </w:tc>
      </w:tr>
      <w:tr w:rsidR="00BC18B5" w:rsidRPr="00BC0882" w14:paraId="5E71F0EE" w14:textId="77777777" w:rsidTr="00BD5E85">
        <w:trPr>
          <w:trHeight w:val="510"/>
        </w:trPr>
        <w:tc>
          <w:tcPr>
            <w:tcW w:w="595" w:type="pct"/>
            <w:shd w:val="clear" w:color="auto" w:fill="auto"/>
            <w:vAlign w:val="center"/>
          </w:tcPr>
          <w:p w14:paraId="1FFCADC4" w14:textId="77777777" w:rsidR="00BC18B5" w:rsidRPr="00BC0882" w:rsidRDefault="00BC18B5" w:rsidP="000D1596">
            <w:pPr>
              <w:spacing w:line="240" w:lineRule="auto"/>
              <w:contextualSpacing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3.2.2.</w:t>
            </w:r>
          </w:p>
        </w:tc>
        <w:tc>
          <w:tcPr>
            <w:tcW w:w="1619" w:type="pct"/>
            <w:shd w:val="clear" w:color="auto" w:fill="auto"/>
            <w:vAlign w:val="center"/>
            <w:hideMark/>
          </w:tcPr>
          <w:p w14:paraId="3BA2E9CE" w14:textId="77777777" w:rsidR="00BC18B5" w:rsidRPr="00BC0882" w:rsidRDefault="00BC18B5" w:rsidP="000D1596">
            <w:pPr>
              <w:spacing w:line="240" w:lineRule="auto"/>
              <w:contextualSpacing/>
              <w:jc w:val="both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 xml:space="preserve">По распоряжениям, поступившим на бумажном носителе </w:t>
            </w:r>
          </w:p>
        </w:tc>
        <w:tc>
          <w:tcPr>
            <w:tcW w:w="1426" w:type="pct"/>
            <w:shd w:val="clear" w:color="auto" w:fill="auto"/>
            <w:vAlign w:val="center"/>
            <w:hideMark/>
          </w:tcPr>
          <w:p w14:paraId="73F0671D" w14:textId="77777777" w:rsidR="00BC18B5" w:rsidRPr="00BC0882" w:rsidRDefault="00BC18B5" w:rsidP="000D1596">
            <w:pPr>
              <w:spacing w:line="240" w:lineRule="auto"/>
              <w:contextualSpacing/>
              <w:jc w:val="center"/>
              <w:outlineLvl w:val="0"/>
              <w:rPr>
                <w:rFonts w:ascii="Times New Roman" w:hAnsi="Times New Roman"/>
              </w:rPr>
            </w:pPr>
            <w:r w:rsidRPr="00BC0882">
              <w:rPr>
                <w:rFonts w:ascii="Times New Roman" w:hAnsi="Times New Roman"/>
              </w:rPr>
              <w:t>7500</w:t>
            </w:r>
          </w:p>
        </w:tc>
        <w:tc>
          <w:tcPr>
            <w:tcW w:w="1361" w:type="pct"/>
            <w:vMerge/>
          </w:tcPr>
          <w:p w14:paraId="68B0B739" w14:textId="77777777" w:rsidR="00BC18B5" w:rsidRPr="00BC0882" w:rsidRDefault="00BC18B5" w:rsidP="000D1596">
            <w:pPr>
              <w:spacing w:line="240" w:lineRule="auto"/>
              <w:contextualSpacing/>
              <w:jc w:val="center"/>
              <w:outlineLvl w:val="0"/>
              <w:rPr>
                <w:rFonts w:ascii="Times New Roman" w:hAnsi="Times New Roman"/>
              </w:rPr>
            </w:pPr>
          </w:p>
        </w:tc>
      </w:tr>
      <w:tr w:rsidR="00BC18B5" w:rsidRPr="00BC0882" w14:paraId="2920A0A0" w14:textId="77777777" w:rsidTr="00BD5E85">
        <w:trPr>
          <w:trHeight w:val="255"/>
        </w:trPr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4B187" w14:textId="77777777" w:rsidR="00BC18B5" w:rsidRPr="00BC0882" w:rsidRDefault="00BC18B5" w:rsidP="000D1596">
            <w:pPr>
              <w:spacing w:line="240" w:lineRule="auto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3.3.</w:t>
            </w:r>
          </w:p>
        </w:tc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B646F" w14:textId="77777777" w:rsidR="00BC18B5" w:rsidRPr="00BC0882" w:rsidRDefault="00BC18B5" w:rsidP="000D1596">
            <w:pPr>
              <w:spacing w:line="240" w:lineRule="auto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 xml:space="preserve">Перевод денежных средств по распоряжению, поступившему через SWIFT, СПФС с нарушением формата (спецификации) сообщения, установленного Правилами ЭДО НРД 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8A860" w14:textId="77777777" w:rsidR="00BC18B5" w:rsidRPr="00BC0882" w:rsidRDefault="00BC18B5" w:rsidP="000D1596">
            <w:pPr>
              <w:spacing w:before="12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C0882">
              <w:rPr>
                <w:rFonts w:ascii="Times New Roman" w:hAnsi="Times New Roman"/>
              </w:rPr>
              <w:t>5400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0519A" w14:textId="77777777" w:rsidR="00BC18B5" w:rsidRPr="00BC0882" w:rsidRDefault="00BC18B5" w:rsidP="000D1596">
            <w:pPr>
              <w:pStyle w:val="af1"/>
              <w:numPr>
                <w:ilvl w:val="0"/>
                <w:numId w:val="15"/>
              </w:numPr>
              <w:spacing w:before="60" w:after="60" w:line="240" w:lineRule="auto"/>
              <w:ind w:left="176" w:hanging="176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Услуга предоставляется при наличии технической возможности</w:t>
            </w:r>
          </w:p>
          <w:p w14:paraId="06C75BFD" w14:textId="77777777" w:rsidR="00BC18B5" w:rsidRPr="00BC0882" w:rsidRDefault="00BC18B5" w:rsidP="000D1596">
            <w:pPr>
              <w:pStyle w:val="af1"/>
              <w:numPr>
                <w:ilvl w:val="0"/>
                <w:numId w:val="12"/>
              </w:numPr>
              <w:spacing w:before="60" w:after="60" w:line="240" w:lineRule="auto"/>
              <w:ind w:left="176" w:hanging="176"/>
              <w:jc w:val="both"/>
              <w:outlineLvl w:val="0"/>
              <w:rPr>
                <w:rFonts w:ascii="Times New Roman" w:hAnsi="Times New Roman"/>
              </w:rPr>
            </w:pPr>
            <w:r w:rsidRPr="00BC0882">
              <w:rPr>
                <w:rFonts w:ascii="Times New Roman" w:hAnsi="Times New Roman"/>
                <w:bCs/>
              </w:rPr>
              <w:t xml:space="preserve">Плата взимается за каждое распоряжение дополнительно к плате по пунктам 3.1 и 3.2 Раздела </w:t>
            </w:r>
            <w:r w:rsidRPr="00BC0882">
              <w:rPr>
                <w:rFonts w:ascii="Times New Roman" w:hAnsi="Times New Roman"/>
                <w:bCs/>
                <w:lang w:val="en-US"/>
              </w:rPr>
              <w:t>I</w:t>
            </w:r>
            <w:r w:rsidRPr="00BC0882">
              <w:rPr>
                <w:rFonts w:ascii="Times New Roman" w:hAnsi="Times New Roman"/>
                <w:bCs/>
              </w:rPr>
              <w:t xml:space="preserve"> Тарифов</w:t>
            </w:r>
          </w:p>
        </w:tc>
      </w:tr>
      <w:tr w:rsidR="00BC18B5" w:rsidRPr="00BC0882" w14:paraId="33C975AA" w14:textId="77777777" w:rsidTr="00BD5E85">
        <w:trPr>
          <w:trHeight w:val="225"/>
        </w:trPr>
        <w:tc>
          <w:tcPr>
            <w:tcW w:w="595" w:type="pct"/>
            <w:shd w:val="clear" w:color="auto" w:fill="auto"/>
          </w:tcPr>
          <w:p w14:paraId="63BED7F0" w14:textId="77777777" w:rsidR="00BC18B5" w:rsidRPr="00BC0882" w:rsidRDefault="00BC18B5" w:rsidP="000D1596">
            <w:pPr>
              <w:spacing w:before="120" w:after="120" w:line="240" w:lineRule="auto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3.4.</w:t>
            </w:r>
          </w:p>
        </w:tc>
        <w:tc>
          <w:tcPr>
            <w:tcW w:w="1619" w:type="pct"/>
            <w:shd w:val="clear" w:color="auto" w:fill="auto"/>
            <w:vAlign w:val="center"/>
            <w:hideMark/>
          </w:tcPr>
          <w:p w14:paraId="2B6F0CC6" w14:textId="77777777" w:rsidR="00BC18B5" w:rsidRPr="00BC0882" w:rsidRDefault="00BC18B5" w:rsidP="000D1596">
            <w:pPr>
              <w:spacing w:before="60" w:after="6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Отзыв подготовленного к исполнению распоряжения на перевод денежных средств на основании распоряжения Клиента (при наличии технической возможности для осуществления отзыва)</w:t>
            </w:r>
          </w:p>
        </w:tc>
        <w:tc>
          <w:tcPr>
            <w:tcW w:w="1426" w:type="pct"/>
            <w:shd w:val="clear" w:color="auto" w:fill="auto"/>
            <w:hideMark/>
          </w:tcPr>
          <w:p w14:paraId="5E49C1B3" w14:textId="77777777" w:rsidR="00BC18B5" w:rsidRPr="00BC0882" w:rsidRDefault="00BC18B5" w:rsidP="000D1596">
            <w:pPr>
              <w:spacing w:before="12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C0882">
              <w:rPr>
                <w:rFonts w:ascii="Times New Roman" w:hAnsi="Times New Roman"/>
              </w:rPr>
              <w:t>1500</w:t>
            </w:r>
          </w:p>
        </w:tc>
        <w:tc>
          <w:tcPr>
            <w:tcW w:w="1361" w:type="pct"/>
          </w:tcPr>
          <w:p w14:paraId="4E98CB97" w14:textId="77777777" w:rsidR="00BC18B5" w:rsidRPr="00BC0882" w:rsidRDefault="00BC18B5" w:rsidP="000D1596">
            <w:pPr>
              <w:pStyle w:val="af1"/>
              <w:numPr>
                <w:ilvl w:val="0"/>
                <w:numId w:val="19"/>
              </w:numPr>
              <w:spacing w:before="60" w:after="60" w:line="240" w:lineRule="auto"/>
              <w:ind w:left="162" w:hanging="162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Услуга предоставляется при наличии технической возможности</w:t>
            </w:r>
          </w:p>
          <w:p w14:paraId="56C73858" w14:textId="77777777" w:rsidR="00BC18B5" w:rsidRPr="00BC0882" w:rsidRDefault="00BC18B5" w:rsidP="000D1596">
            <w:pPr>
              <w:pStyle w:val="af1"/>
              <w:numPr>
                <w:ilvl w:val="0"/>
                <w:numId w:val="19"/>
              </w:numPr>
              <w:spacing w:before="60" w:after="60" w:line="240" w:lineRule="auto"/>
              <w:ind w:left="162" w:hanging="142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Плата взимается за каждое распоряжение</w:t>
            </w:r>
          </w:p>
        </w:tc>
      </w:tr>
      <w:tr w:rsidR="00BC18B5" w:rsidRPr="00BC0882" w14:paraId="06FBAE65" w14:textId="77777777" w:rsidTr="00BD5E85">
        <w:trPr>
          <w:trHeight w:val="610"/>
        </w:trPr>
        <w:tc>
          <w:tcPr>
            <w:tcW w:w="595" w:type="pct"/>
            <w:shd w:val="clear" w:color="auto" w:fill="auto"/>
          </w:tcPr>
          <w:p w14:paraId="52B3D199" w14:textId="77777777" w:rsidR="00BC18B5" w:rsidRPr="00BC0882" w:rsidRDefault="00BC18B5" w:rsidP="000D1596">
            <w:pPr>
              <w:spacing w:before="120" w:after="120" w:line="240" w:lineRule="auto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3.5.</w:t>
            </w:r>
          </w:p>
        </w:tc>
        <w:tc>
          <w:tcPr>
            <w:tcW w:w="1619" w:type="pct"/>
            <w:shd w:val="clear" w:color="auto" w:fill="auto"/>
            <w:hideMark/>
          </w:tcPr>
          <w:p w14:paraId="577CC86D" w14:textId="77777777" w:rsidR="00BC18B5" w:rsidRPr="00BC0882" w:rsidRDefault="00BC18B5" w:rsidP="000D1596">
            <w:pPr>
              <w:spacing w:before="120" w:after="12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Предоставление Клиенту сведений о результатах перевода денежных средств с учетом  проведенных расследований, а также изменение (уточнение) реквизитов распоряжения на перевод денежных средств, подтверждение зачисления средств Клиента на счет получателя и т.п. на основании поручения Клиента</w:t>
            </w:r>
          </w:p>
        </w:tc>
        <w:tc>
          <w:tcPr>
            <w:tcW w:w="1426" w:type="pct"/>
            <w:shd w:val="clear" w:color="auto" w:fill="auto"/>
            <w:hideMark/>
          </w:tcPr>
          <w:p w14:paraId="6921E260" w14:textId="77777777" w:rsidR="00BC18B5" w:rsidRPr="00BC0882" w:rsidRDefault="00BC18B5" w:rsidP="000D1596">
            <w:pPr>
              <w:spacing w:before="12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C0882">
              <w:rPr>
                <w:rFonts w:ascii="Times New Roman" w:hAnsi="Times New Roman"/>
              </w:rPr>
              <w:t>1500</w:t>
            </w:r>
          </w:p>
        </w:tc>
        <w:tc>
          <w:tcPr>
            <w:tcW w:w="1361" w:type="pct"/>
          </w:tcPr>
          <w:p w14:paraId="53F6627A" w14:textId="77777777" w:rsidR="00BC18B5" w:rsidRPr="00BC0882" w:rsidRDefault="00BC18B5" w:rsidP="000D1596">
            <w:pPr>
              <w:pStyle w:val="af1"/>
              <w:numPr>
                <w:ilvl w:val="0"/>
                <w:numId w:val="20"/>
              </w:numPr>
              <w:spacing w:before="60" w:after="60" w:line="240" w:lineRule="auto"/>
              <w:ind w:left="165" w:hanging="142"/>
              <w:outlineLvl w:val="0"/>
              <w:rPr>
                <w:rFonts w:ascii="Times New Roman" w:hAnsi="Times New Roman"/>
                <w:bCs/>
                <w:lang w:val="en-US"/>
              </w:rPr>
            </w:pPr>
            <w:r w:rsidRPr="00BC0882">
              <w:rPr>
                <w:rFonts w:ascii="Times New Roman" w:hAnsi="Times New Roman"/>
                <w:bCs/>
              </w:rPr>
              <w:t xml:space="preserve">Плата взимается за каждое распоряжение </w:t>
            </w:r>
          </w:p>
          <w:p w14:paraId="2E2CC7D9" w14:textId="77777777" w:rsidR="00BC18B5" w:rsidRPr="00BC0882" w:rsidRDefault="00BC18B5" w:rsidP="000D1596">
            <w:pPr>
              <w:pStyle w:val="af1"/>
              <w:numPr>
                <w:ilvl w:val="0"/>
                <w:numId w:val="20"/>
              </w:numPr>
              <w:spacing w:before="60" w:after="60" w:line="240" w:lineRule="auto"/>
              <w:ind w:left="165" w:hanging="142"/>
              <w:jc w:val="both"/>
              <w:outlineLvl w:val="0"/>
              <w:rPr>
                <w:rFonts w:ascii="Times New Roman" w:hAnsi="Times New Roman"/>
              </w:rPr>
            </w:pPr>
            <w:r w:rsidRPr="00BC0882">
              <w:rPr>
                <w:rFonts w:ascii="Times New Roman" w:hAnsi="Times New Roman"/>
                <w:bCs/>
              </w:rPr>
              <w:t>Услуги НРД не тарифицируются в случае проведения расследований, инициированных требованиями или действиями банков – участников перевода, связанных с их процедурами внутреннего контроля (комплаенс процедурами), программами «AML», «KYC» и пр.</w:t>
            </w:r>
            <w:r w:rsidRPr="00BC0882">
              <w:rPr>
                <w:rFonts w:ascii="Times New Roman" w:hAnsi="Times New Roman"/>
              </w:rPr>
              <w:t xml:space="preserve">  </w:t>
            </w:r>
          </w:p>
        </w:tc>
      </w:tr>
      <w:tr w:rsidR="00BC18B5" w:rsidRPr="00BC0882" w14:paraId="4E31A8BC" w14:textId="77777777" w:rsidTr="00BD5E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79"/>
        </w:trPr>
        <w:tc>
          <w:tcPr>
            <w:tcW w:w="5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5E1503" w14:textId="77777777" w:rsidR="00BC18B5" w:rsidRPr="00BC0882" w:rsidRDefault="00BC18B5" w:rsidP="000D1596">
            <w:pPr>
              <w:spacing w:line="252" w:lineRule="auto"/>
              <w:rPr>
                <w:rFonts w:ascii="Times New Roman" w:eastAsiaTheme="minorHAnsi" w:hAnsi="Times New Roman"/>
              </w:rPr>
            </w:pPr>
            <w:r w:rsidRPr="00BC0882">
              <w:rPr>
                <w:rFonts w:ascii="Times New Roman" w:hAnsi="Times New Roman"/>
              </w:rPr>
              <w:t>3.6.</w:t>
            </w:r>
          </w:p>
        </w:tc>
        <w:tc>
          <w:tcPr>
            <w:tcW w:w="4405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58D009" w14:textId="77777777" w:rsidR="00BC18B5" w:rsidRPr="00BC0882" w:rsidRDefault="00BC18B5" w:rsidP="000D1596">
            <w:pPr>
              <w:spacing w:line="252" w:lineRule="auto"/>
              <w:jc w:val="both"/>
              <w:rPr>
                <w:rFonts w:ascii="Times New Roman" w:eastAsiaTheme="minorHAnsi" w:hAnsi="Times New Roman"/>
              </w:rPr>
            </w:pPr>
            <w:r w:rsidRPr="00BC0882">
              <w:rPr>
                <w:rFonts w:ascii="Times New Roman" w:hAnsi="Times New Roman"/>
              </w:rPr>
              <w:t>Зачисление денежных средств на счет Клиента</w:t>
            </w:r>
          </w:p>
        </w:tc>
      </w:tr>
      <w:tr w:rsidR="00BC18B5" w:rsidRPr="00BC0882" w14:paraId="7AEBCDA5" w14:textId="77777777" w:rsidTr="00BD5E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79"/>
        </w:trPr>
        <w:tc>
          <w:tcPr>
            <w:tcW w:w="5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2316C0" w14:textId="77777777" w:rsidR="00BC18B5" w:rsidRPr="00BC0882" w:rsidRDefault="00BC18B5" w:rsidP="000D1596">
            <w:pPr>
              <w:spacing w:line="252" w:lineRule="auto"/>
              <w:rPr>
                <w:rFonts w:ascii="Times New Roman" w:eastAsiaTheme="minorHAnsi" w:hAnsi="Times New Roman"/>
              </w:rPr>
            </w:pPr>
            <w:r w:rsidRPr="00BC0882">
              <w:rPr>
                <w:rFonts w:ascii="Times New Roman" w:hAnsi="Times New Roman"/>
              </w:rPr>
              <w:lastRenderedPageBreak/>
              <w:t>3.6.1.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2CB783" w14:textId="77777777" w:rsidR="00BC18B5" w:rsidRPr="00BC0882" w:rsidRDefault="00BC18B5" w:rsidP="000D1596">
            <w:pPr>
              <w:spacing w:line="252" w:lineRule="auto"/>
              <w:jc w:val="both"/>
              <w:rPr>
                <w:rFonts w:ascii="Times New Roman" w:eastAsiaTheme="minorHAnsi" w:hAnsi="Times New Roman"/>
              </w:rPr>
            </w:pPr>
            <w:r w:rsidRPr="00BC0882">
              <w:rPr>
                <w:rFonts w:ascii="Times New Roman" w:hAnsi="Times New Roman"/>
              </w:rPr>
              <w:t>Зачисление денежных средств, поступивших по Системе быстрых платежей</w:t>
            </w:r>
          </w:p>
        </w:tc>
        <w:tc>
          <w:tcPr>
            <w:tcW w:w="1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890EC9" w14:textId="77777777" w:rsidR="00BC18B5" w:rsidRPr="00BC0882" w:rsidRDefault="00BC18B5" w:rsidP="000D1596">
            <w:pPr>
              <w:spacing w:line="252" w:lineRule="auto"/>
              <w:jc w:val="center"/>
              <w:rPr>
                <w:rFonts w:ascii="Times New Roman" w:eastAsiaTheme="minorHAnsi" w:hAnsi="Times New Roman"/>
              </w:rPr>
            </w:pPr>
            <w:r w:rsidRPr="00BC0882">
              <w:rPr>
                <w:rFonts w:ascii="Times New Roman" w:hAnsi="Times New Roman"/>
              </w:rPr>
              <w:t>0,4% от суммы зачисления, но не более чем 1500</w:t>
            </w:r>
          </w:p>
        </w:tc>
        <w:tc>
          <w:tcPr>
            <w:tcW w:w="1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08E19A" w14:textId="77777777" w:rsidR="00BC18B5" w:rsidRPr="00BC0882" w:rsidRDefault="00BC18B5" w:rsidP="00BC18B5">
            <w:pPr>
              <w:pStyle w:val="af1"/>
              <w:numPr>
                <w:ilvl w:val="0"/>
                <w:numId w:val="22"/>
              </w:numPr>
              <w:spacing w:line="252" w:lineRule="auto"/>
              <w:ind w:left="172" w:hanging="141"/>
              <w:jc w:val="both"/>
              <w:rPr>
                <w:rFonts w:ascii="Times New Roman" w:hAnsi="Times New Roman"/>
              </w:rPr>
            </w:pPr>
            <w:r w:rsidRPr="00BC0882">
              <w:rPr>
                <w:rFonts w:ascii="Times New Roman" w:hAnsi="Times New Roman"/>
              </w:rPr>
              <w:t>Плата взимается за каждое зачисление;</w:t>
            </w:r>
          </w:p>
          <w:p w14:paraId="71C3ADB4" w14:textId="77777777" w:rsidR="00BC18B5" w:rsidRPr="00BC0882" w:rsidRDefault="00BC18B5" w:rsidP="00BC18B5">
            <w:pPr>
              <w:pStyle w:val="af1"/>
              <w:numPr>
                <w:ilvl w:val="0"/>
                <w:numId w:val="22"/>
              </w:numPr>
              <w:spacing w:line="252" w:lineRule="auto"/>
              <w:ind w:left="0" w:firstLine="31"/>
              <w:jc w:val="both"/>
              <w:rPr>
                <w:rFonts w:ascii="Times New Roman" w:hAnsi="Times New Roman"/>
              </w:rPr>
            </w:pPr>
            <w:r w:rsidRPr="00BC0882">
              <w:rPr>
                <w:rFonts w:ascii="Times New Roman" w:hAnsi="Times New Roman"/>
              </w:rPr>
              <w:t>Плата не взимается за зачисление денежных средств, поступивших по Системе быстрых платежей, на номинальные счета Операторов финансовых платформ, открытых для осуществления операций, предусмотренных Федеральным законом РФ № 211-ФЗ «О совершении финансовых сделок с использованием финансовой платформы»</w:t>
            </w:r>
          </w:p>
        </w:tc>
      </w:tr>
      <w:tr w:rsidR="00BC18B5" w:rsidRPr="00BC0882" w14:paraId="73357378" w14:textId="77777777" w:rsidTr="00BD5E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79"/>
        </w:trPr>
        <w:tc>
          <w:tcPr>
            <w:tcW w:w="5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3D2B80" w14:textId="77777777" w:rsidR="00BC18B5" w:rsidRPr="00BC0882" w:rsidRDefault="00BC18B5" w:rsidP="000D1596">
            <w:pPr>
              <w:spacing w:line="252" w:lineRule="auto"/>
              <w:rPr>
                <w:rFonts w:ascii="Times New Roman" w:eastAsiaTheme="minorHAnsi" w:hAnsi="Times New Roman"/>
              </w:rPr>
            </w:pPr>
            <w:r w:rsidRPr="00BC0882">
              <w:rPr>
                <w:rFonts w:ascii="Times New Roman" w:hAnsi="Times New Roman"/>
              </w:rPr>
              <w:t>3.6.2.</w:t>
            </w:r>
          </w:p>
        </w:tc>
        <w:tc>
          <w:tcPr>
            <w:tcW w:w="16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BAB162" w14:textId="77777777" w:rsidR="00BC18B5" w:rsidRPr="00BC0882" w:rsidRDefault="00BC18B5" w:rsidP="000D1596">
            <w:pPr>
              <w:spacing w:line="252" w:lineRule="auto"/>
              <w:jc w:val="both"/>
              <w:rPr>
                <w:rFonts w:ascii="Times New Roman" w:eastAsiaTheme="minorHAnsi" w:hAnsi="Times New Roman"/>
              </w:rPr>
            </w:pPr>
            <w:r w:rsidRPr="00BC0882">
              <w:rPr>
                <w:rFonts w:ascii="Times New Roman" w:hAnsi="Times New Roman"/>
              </w:rPr>
              <w:t>Зачисление денежных средств, за исключением денежных средств, указанных в пункте 3.6.1</w:t>
            </w:r>
          </w:p>
        </w:tc>
        <w:tc>
          <w:tcPr>
            <w:tcW w:w="1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33B4F3" w14:textId="77777777" w:rsidR="00BC18B5" w:rsidRPr="00BC0882" w:rsidRDefault="00BC18B5" w:rsidP="000D1596">
            <w:pPr>
              <w:spacing w:line="252" w:lineRule="auto"/>
              <w:jc w:val="center"/>
              <w:rPr>
                <w:rFonts w:ascii="Times New Roman" w:eastAsiaTheme="minorHAnsi" w:hAnsi="Times New Roman"/>
              </w:rPr>
            </w:pPr>
            <w:r w:rsidRPr="00BC0882">
              <w:rPr>
                <w:rFonts w:ascii="Times New Roman" w:hAnsi="Times New Roman"/>
              </w:rPr>
              <w:t>Без взимания платы</w:t>
            </w:r>
          </w:p>
        </w:tc>
        <w:tc>
          <w:tcPr>
            <w:tcW w:w="1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19887" w14:textId="77777777" w:rsidR="00BC18B5" w:rsidRPr="00BC0882" w:rsidRDefault="00BC18B5" w:rsidP="000D1596">
            <w:pPr>
              <w:spacing w:line="252" w:lineRule="auto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BC18B5" w:rsidRPr="00BC0882" w14:paraId="040CB1FE" w14:textId="77777777" w:rsidTr="00BD5E85">
        <w:trPr>
          <w:trHeight w:val="362"/>
        </w:trPr>
        <w:tc>
          <w:tcPr>
            <w:tcW w:w="595" w:type="pct"/>
            <w:shd w:val="clear" w:color="auto" w:fill="auto"/>
            <w:vAlign w:val="center"/>
          </w:tcPr>
          <w:p w14:paraId="649BA952" w14:textId="77777777" w:rsidR="00BC18B5" w:rsidRPr="00BC0882" w:rsidRDefault="00BC18B5" w:rsidP="000D1596">
            <w:pPr>
              <w:spacing w:before="120" w:after="120" w:line="240" w:lineRule="auto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3.</w:t>
            </w:r>
            <w:r w:rsidRPr="00BC0882">
              <w:rPr>
                <w:rFonts w:ascii="Times New Roman" w:hAnsi="Times New Roman"/>
                <w:bCs/>
                <w:lang w:val="en-US"/>
              </w:rPr>
              <w:t>7</w:t>
            </w:r>
            <w:r w:rsidRPr="00BC0882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619" w:type="pct"/>
            <w:shd w:val="clear" w:color="auto" w:fill="auto"/>
            <w:vAlign w:val="center"/>
          </w:tcPr>
          <w:p w14:paraId="42BB89D4" w14:textId="77777777" w:rsidR="00BC18B5" w:rsidRPr="00BC0882" w:rsidRDefault="00BC18B5" w:rsidP="000D1596">
            <w:pPr>
              <w:spacing w:before="60" w:after="60" w:line="240" w:lineRule="auto"/>
              <w:ind w:right="34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Перевод остатка денежных средств со счета Клиента при закрытии банковского счета по заявлению Клиента</w:t>
            </w:r>
          </w:p>
        </w:tc>
        <w:tc>
          <w:tcPr>
            <w:tcW w:w="1426" w:type="pct"/>
            <w:shd w:val="clear" w:color="auto" w:fill="auto"/>
            <w:vAlign w:val="center"/>
          </w:tcPr>
          <w:p w14:paraId="2FA35818" w14:textId="77777777" w:rsidR="00BC18B5" w:rsidRPr="00BC0882" w:rsidRDefault="00BC18B5" w:rsidP="000D1596">
            <w:pPr>
              <w:spacing w:line="252" w:lineRule="auto"/>
              <w:jc w:val="center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</w:rPr>
              <w:t>Без взимания платы</w:t>
            </w:r>
          </w:p>
        </w:tc>
        <w:tc>
          <w:tcPr>
            <w:tcW w:w="1361" w:type="pct"/>
            <w:shd w:val="clear" w:color="auto" w:fill="auto"/>
            <w:vAlign w:val="center"/>
          </w:tcPr>
          <w:p w14:paraId="28774E89" w14:textId="77777777" w:rsidR="00BC18B5" w:rsidRPr="00BC0882" w:rsidRDefault="00BC18B5" w:rsidP="000D1596">
            <w:pPr>
              <w:spacing w:before="60" w:after="60" w:line="240" w:lineRule="auto"/>
              <w:ind w:left="-105" w:right="34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BC18B5" w:rsidRPr="00BC0882" w14:paraId="0297BA3B" w14:textId="77777777" w:rsidTr="00BD5E85">
        <w:trPr>
          <w:trHeight w:val="362"/>
        </w:trPr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5170A" w14:textId="77777777" w:rsidR="00BC18B5" w:rsidRPr="00BC0882" w:rsidRDefault="00BC18B5" w:rsidP="000D1596">
            <w:pPr>
              <w:spacing w:before="120" w:after="120" w:line="240" w:lineRule="auto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3.</w:t>
            </w:r>
            <w:r w:rsidRPr="00BC0882">
              <w:rPr>
                <w:rFonts w:ascii="Times New Roman" w:hAnsi="Times New Roman"/>
                <w:bCs/>
                <w:lang w:val="en-US"/>
              </w:rPr>
              <w:t>8</w:t>
            </w:r>
            <w:r w:rsidRPr="00BC0882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1DC90" w14:textId="77777777" w:rsidR="00BC18B5" w:rsidRPr="00BC0882" w:rsidRDefault="00BC18B5" w:rsidP="000D1596">
            <w:pPr>
              <w:spacing w:before="60" w:after="6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Перевод денежных средств при исполнении встречных распоряжений Клиентов для обеспечения расчетов по операциям на внебиржевом рынке на условиях платеж против платежа (PVP)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73298" w14:textId="77777777" w:rsidR="00BC18B5" w:rsidRPr="00BC0882" w:rsidRDefault="00BC18B5" w:rsidP="000D1596">
            <w:pPr>
              <w:spacing w:before="120" w:after="12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C0882">
              <w:rPr>
                <w:rFonts w:ascii="Times New Roman" w:hAnsi="Times New Roman"/>
              </w:rPr>
              <w:t>0,00105% от суммы перевода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CA01F" w14:textId="77777777" w:rsidR="00BC18B5" w:rsidRPr="00BC0882" w:rsidRDefault="00BC18B5" w:rsidP="000D1596">
            <w:pPr>
              <w:spacing w:before="120" w:after="120" w:line="240" w:lineRule="auto"/>
              <w:jc w:val="both"/>
              <w:outlineLvl w:val="0"/>
              <w:rPr>
                <w:rFonts w:ascii="Times New Roman" w:hAnsi="Times New Roman"/>
              </w:rPr>
            </w:pPr>
            <w:r w:rsidRPr="00BC0882">
              <w:rPr>
                <w:rFonts w:ascii="Times New Roman" w:hAnsi="Times New Roman"/>
              </w:rPr>
              <w:t>Плата взимается за каждое распоряжение</w:t>
            </w:r>
          </w:p>
        </w:tc>
      </w:tr>
      <w:tr w:rsidR="00BC18B5" w:rsidRPr="00BC0882" w14:paraId="7FEF87BF" w14:textId="77777777" w:rsidTr="00BD5E85">
        <w:trPr>
          <w:trHeight w:val="461"/>
        </w:trPr>
        <w:tc>
          <w:tcPr>
            <w:tcW w:w="595" w:type="pct"/>
            <w:shd w:val="clear" w:color="auto" w:fill="auto"/>
            <w:vAlign w:val="center"/>
          </w:tcPr>
          <w:p w14:paraId="11D00B61" w14:textId="77777777" w:rsidR="00BC18B5" w:rsidRPr="00BC0882" w:rsidRDefault="00BC18B5" w:rsidP="000D1596">
            <w:pPr>
              <w:spacing w:line="240" w:lineRule="auto"/>
              <w:outlineLvl w:val="1"/>
              <w:rPr>
                <w:rFonts w:ascii="Times New Roman" w:hAnsi="Times New Roman"/>
                <w:b/>
                <w:bCs/>
              </w:rPr>
            </w:pPr>
            <w:r w:rsidRPr="00BC0882">
              <w:rPr>
                <w:rFonts w:ascii="Times New Roman" w:hAnsi="Times New Roman"/>
                <w:b/>
                <w:bCs/>
              </w:rPr>
              <w:t>4.</w:t>
            </w:r>
          </w:p>
        </w:tc>
        <w:tc>
          <w:tcPr>
            <w:tcW w:w="1619" w:type="pct"/>
            <w:shd w:val="clear" w:color="auto" w:fill="auto"/>
            <w:vAlign w:val="center"/>
          </w:tcPr>
          <w:p w14:paraId="75514694" w14:textId="77777777" w:rsidR="00BC18B5" w:rsidRPr="00BC0882" w:rsidRDefault="00BC18B5" w:rsidP="000D1596">
            <w:pPr>
              <w:spacing w:line="240" w:lineRule="auto"/>
              <w:outlineLvl w:val="1"/>
              <w:rPr>
                <w:rFonts w:ascii="Times New Roman" w:hAnsi="Times New Roman"/>
                <w:b/>
                <w:bCs/>
                <w:vertAlign w:val="superscript"/>
              </w:rPr>
            </w:pPr>
            <w:r w:rsidRPr="00BC0882">
              <w:rPr>
                <w:rFonts w:ascii="Times New Roman" w:hAnsi="Times New Roman"/>
                <w:b/>
                <w:bCs/>
              </w:rPr>
              <w:t xml:space="preserve">Проведение конверсионных операций </w:t>
            </w:r>
          </w:p>
        </w:tc>
        <w:tc>
          <w:tcPr>
            <w:tcW w:w="1426" w:type="pct"/>
            <w:shd w:val="clear" w:color="auto" w:fill="auto"/>
            <w:vAlign w:val="center"/>
          </w:tcPr>
          <w:p w14:paraId="4A0D9167" w14:textId="77777777" w:rsidR="00BC18B5" w:rsidRPr="00BC0882" w:rsidRDefault="00BC18B5" w:rsidP="000D159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C0882">
              <w:rPr>
                <w:rFonts w:ascii="Times New Roman" w:hAnsi="Times New Roman"/>
              </w:rPr>
              <w:t xml:space="preserve">Без взимания платы </w:t>
            </w:r>
          </w:p>
        </w:tc>
        <w:tc>
          <w:tcPr>
            <w:tcW w:w="1361" w:type="pct"/>
          </w:tcPr>
          <w:p w14:paraId="058FFD27" w14:textId="77777777" w:rsidR="00BC18B5" w:rsidRPr="00BC0882" w:rsidRDefault="00BC18B5" w:rsidP="000D1596">
            <w:pPr>
              <w:spacing w:line="240" w:lineRule="auto"/>
              <w:rPr>
                <w:rFonts w:ascii="Times New Roman" w:hAnsi="Times New Roman"/>
              </w:rPr>
            </w:pPr>
            <w:r w:rsidRPr="00BC0882">
              <w:rPr>
                <w:rFonts w:ascii="Times New Roman" w:hAnsi="Times New Roman"/>
              </w:rPr>
              <w:t>Операции проводятся по курсу НКО АО НРД</w:t>
            </w:r>
          </w:p>
        </w:tc>
      </w:tr>
      <w:tr w:rsidR="00BC18B5" w:rsidRPr="00BC0882" w14:paraId="12012E67" w14:textId="77777777" w:rsidTr="00BD5E85">
        <w:trPr>
          <w:trHeight w:val="70"/>
        </w:trPr>
        <w:tc>
          <w:tcPr>
            <w:tcW w:w="595" w:type="pct"/>
            <w:shd w:val="clear" w:color="auto" w:fill="auto"/>
            <w:vAlign w:val="center"/>
          </w:tcPr>
          <w:p w14:paraId="2337AEA3" w14:textId="77777777" w:rsidR="00BC18B5" w:rsidRPr="00BC0882" w:rsidRDefault="00BC18B5" w:rsidP="000D1596">
            <w:pPr>
              <w:spacing w:before="120" w:after="120" w:line="240" w:lineRule="auto"/>
              <w:outlineLvl w:val="0"/>
              <w:rPr>
                <w:rFonts w:ascii="Times New Roman" w:hAnsi="Times New Roman"/>
                <w:b/>
                <w:bCs/>
              </w:rPr>
            </w:pPr>
            <w:r w:rsidRPr="00BC0882">
              <w:rPr>
                <w:rFonts w:ascii="Times New Roman" w:hAnsi="Times New Roman"/>
                <w:b/>
                <w:bCs/>
              </w:rPr>
              <w:t>5.</w:t>
            </w:r>
          </w:p>
        </w:tc>
        <w:tc>
          <w:tcPr>
            <w:tcW w:w="4405" w:type="pct"/>
            <w:gridSpan w:val="3"/>
            <w:shd w:val="clear" w:color="auto" w:fill="auto"/>
            <w:vAlign w:val="center"/>
          </w:tcPr>
          <w:p w14:paraId="2A336D9F" w14:textId="77777777" w:rsidR="00BC18B5" w:rsidRPr="00BC0882" w:rsidRDefault="00BC18B5" w:rsidP="000D1596">
            <w:pPr>
              <w:spacing w:before="120" w:after="120" w:line="240" w:lineRule="auto"/>
              <w:outlineLvl w:val="0"/>
              <w:rPr>
                <w:rFonts w:ascii="Times New Roman" w:hAnsi="Times New Roman"/>
                <w:b/>
                <w:bCs/>
                <w:vertAlign w:val="superscript"/>
              </w:rPr>
            </w:pPr>
            <w:r w:rsidRPr="00BC0882">
              <w:rPr>
                <w:rFonts w:ascii="Times New Roman" w:hAnsi="Times New Roman"/>
                <w:b/>
                <w:bCs/>
              </w:rPr>
              <w:t>Услуги по установке и обслуживанию систем Банк-Клиент</w:t>
            </w:r>
          </w:p>
        </w:tc>
      </w:tr>
      <w:tr w:rsidR="00BC18B5" w:rsidRPr="00BC0882" w14:paraId="52AB5226" w14:textId="77777777" w:rsidTr="00BD5E85">
        <w:trPr>
          <w:trHeight w:val="70"/>
        </w:trPr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DDD63" w14:textId="77777777" w:rsidR="00BC18B5" w:rsidRPr="00BC0882" w:rsidRDefault="00BC18B5" w:rsidP="000D1596">
            <w:pPr>
              <w:spacing w:before="60" w:after="60" w:line="240" w:lineRule="auto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  <w:lang w:val="en-US"/>
              </w:rPr>
              <w:t>5</w:t>
            </w:r>
            <w:r w:rsidRPr="00BC0882">
              <w:rPr>
                <w:rFonts w:ascii="Times New Roman" w:hAnsi="Times New Roman"/>
                <w:bCs/>
              </w:rPr>
              <w:t>.1.</w:t>
            </w:r>
          </w:p>
        </w:tc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3131A" w14:textId="7974D11B" w:rsidR="00BC18B5" w:rsidRPr="00BC0882" w:rsidRDefault="00BC18B5" w:rsidP="00FF3DBD">
            <w:pPr>
              <w:spacing w:before="60" w:after="60" w:line="240" w:lineRule="auto"/>
              <w:jc w:val="both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 xml:space="preserve">Подключение АРМ Системы Интернет Банк-Клиент НРД, или АРМ Системы Интранет Банк-Клиент НРД, или АРМ Системы Банк-Клиент НРД, </w:t>
            </w:r>
            <w:r w:rsidR="00814F98" w:rsidRPr="00BC0882">
              <w:rPr>
                <w:rFonts w:ascii="Times New Roman" w:hAnsi="Times New Roman"/>
                <w:bCs/>
              </w:rPr>
              <w:t xml:space="preserve">или </w:t>
            </w:r>
            <w:r w:rsidR="00D13F33" w:rsidRPr="00BC0882">
              <w:rPr>
                <w:rFonts w:ascii="Times New Roman" w:hAnsi="Times New Roman"/>
                <w:bCs/>
              </w:rPr>
              <w:t>с</w:t>
            </w:r>
            <w:r w:rsidR="00FF3DBD" w:rsidRPr="00BC0882">
              <w:rPr>
                <w:rFonts w:ascii="Times New Roman" w:hAnsi="Times New Roman"/>
                <w:bCs/>
              </w:rPr>
              <w:t xml:space="preserve">истемы </w:t>
            </w:r>
            <w:r w:rsidR="00F91630" w:rsidRPr="00BC0882">
              <w:rPr>
                <w:rFonts w:ascii="Times New Roman" w:hAnsi="Times New Roman"/>
                <w:bCs/>
              </w:rPr>
              <w:t xml:space="preserve">НРД </w:t>
            </w:r>
            <w:r w:rsidR="00814F98" w:rsidRPr="00BC0882">
              <w:rPr>
                <w:rFonts w:ascii="Times New Roman" w:hAnsi="Times New Roman"/>
                <w:bCs/>
              </w:rPr>
              <w:t>Банк – Клиент</w:t>
            </w:r>
            <w:r w:rsidR="003B091D">
              <w:rPr>
                <w:rFonts w:ascii="Times New Roman" w:hAnsi="Times New Roman"/>
                <w:bCs/>
              </w:rPr>
              <w:t xml:space="preserve"> (далее вместе и по отдельности - Система)</w:t>
            </w:r>
            <w:r w:rsidR="00814F98" w:rsidRPr="00BC0882">
              <w:rPr>
                <w:rFonts w:ascii="Times New Roman" w:hAnsi="Times New Roman"/>
                <w:bCs/>
              </w:rPr>
              <w:t>,</w:t>
            </w:r>
            <w:r w:rsidR="00814F98" w:rsidRPr="00BC0882">
              <w:rPr>
                <w:rFonts w:ascii="Times New Roman" w:hAnsi="Times New Roman"/>
                <w:color w:val="1F497D"/>
              </w:rPr>
              <w:t xml:space="preserve"> </w:t>
            </w:r>
            <w:r w:rsidRPr="00BC0882">
              <w:rPr>
                <w:rFonts w:ascii="Times New Roman" w:hAnsi="Times New Roman"/>
                <w:bCs/>
              </w:rPr>
              <w:t>включая предоставление программного обеспечения.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0BB1D" w14:textId="77777777" w:rsidR="00BC18B5" w:rsidRPr="00BC0882" w:rsidRDefault="00BC18B5" w:rsidP="000D1596">
            <w:pPr>
              <w:spacing w:before="60" w:after="6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C0882">
              <w:rPr>
                <w:rFonts w:ascii="Times New Roman" w:hAnsi="Times New Roman"/>
              </w:rPr>
              <w:t>3000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72C51" w14:textId="7E8BB232" w:rsidR="006F599E" w:rsidRPr="00FE25FD" w:rsidRDefault="006F599E" w:rsidP="00FE25FD">
            <w:pPr>
              <w:pStyle w:val="af1"/>
              <w:numPr>
                <w:ilvl w:val="0"/>
                <w:numId w:val="22"/>
              </w:numPr>
              <w:shd w:val="clear" w:color="auto" w:fill="FFFFFF"/>
              <w:spacing w:after="120"/>
              <w:ind w:left="0" w:firstLine="8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25FD">
              <w:rPr>
                <w:rFonts w:ascii="Times New Roman" w:hAnsi="Times New Roman"/>
              </w:rPr>
              <w:t>Услуга предоставляется при наличии Договора ЭДО и Договора банковского счета</w:t>
            </w:r>
            <w:r w:rsidR="003B091D">
              <w:rPr>
                <w:rStyle w:val="af5"/>
                <w:rFonts w:ascii="Times New Roman" w:hAnsi="Times New Roman"/>
              </w:rPr>
              <w:footnoteReference w:id="5"/>
            </w:r>
            <w:r w:rsidRPr="00FE25FD">
              <w:rPr>
                <w:rFonts w:ascii="Times New Roman" w:hAnsi="Times New Roman"/>
              </w:rPr>
              <w:t xml:space="preserve"> в случаях:</w:t>
            </w:r>
          </w:p>
          <w:p w14:paraId="360BDEBE" w14:textId="00C03D66" w:rsidR="006F599E" w:rsidRPr="00FE25FD" w:rsidRDefault="006F599E" w:rsidP="00FE25FD">
            <w:pPr>
              <w:pStyle w:val="af1"/>
              <w:shd w:val="clear" w:color="auto" w:fill="FFFFFF"/>
              <w:spacing w:after="120"/>
              <w:ind w:left="447"/>
              <w:jc w:val="both"/>
              <w:rPr>
                <w:rFonts w:ascii="Times New Roman" w:hAnsi="Times New Roman"/>
              </w:rPr>
            </w:pPr>
            <w:r w:rsidRPr="00FE25FD">
              <w:rPr>
                <w:rFonts w:ascii="Times New Roman" w:hAnsi="Times New Roman"/>
              </w:rPr>
              <w:t xml:space="preserve">- если пользователь </w:t>
            </w:r>
            <w:bookmarkStart w:id="0" w:name="_GoBack"/>
            <w:bookmarkEnd w:id="0"/>
            <w:r w:rsidR="00FE25FD" w:rsidRPr="00FE25FD">
              <w:rPr>
                <w:rFonts w:ascii="Times New Roman" w:hAnsi="Times New Roman"/>
              </w:rPr>
              <w:t>зарегистрировался в</w:t>
            </w:r>
            <w:r w:rsidR="003A2662">
              <w:rPr>
                <w:rFonts w:ascii="Times New Roman" w:hAnsi="Times New Roman"/>
              </w:rPr>
              <w:t xml:space="preserve"> указанн</w:t>
            </w:r>
            <w:r w:rsidR="003B091D">
              <w:rPr>
                <w:rFonts w:ascii="Times New Roman" w:hAnsi="Times New Roman"/>
              </w:rPr>
              <w:t>ой</w:t>
            </w:r>
            <w:r w:rsidR="003A2662">
              <w:rPr>
                <w:rFonts w:ascii="Times New Roman" w:hAnsi="Times New Roman"/>
              </w:rPr>
              <w:t xml:space="preserve"> Систем</w:t>
            </w:r>
            <w:r w:rsidR="003B091D">
              <w:rPr>
                <w:rFonts w:ascii="Times New Roman" w:hAnsi="Times New Roman"/>
              </w:rPr>
              <w:t>е(-ах)</w:t>
            </w:r>
            <w:r w:rsidR="003A2662">
              <w:rPr>
                <w:rFonts w:ascii="Times New Roman" w:hAnsi="Times New Roman"/>
              </w:rPr>
              <w:t xml:space="preserve"> </w:t>
            </w:r>
            <w:r w:rsidRPr="00FE25FD">
              <w:rPr>
                <w:rFonts w:ascii="Times New Roman" w:hAnsi="Times New Roman"/>
              </w:rPr>
              <w:t xml:space="preserve">до даты заключения </w:t>
            </w:r>
            <w:r w:rsidR="006D57D9">
              <w:rPr>
                <w:rFonts w:ascii="Times New Roman" w:hAnsi="Times New Roman"/>
              </w:rPr>
              <w:t>Д</w:t>
            </w:r>
            <w:r w:rsidRPr="00FE25FD">
              <w:rPr>
                <w:rFonts w:ascii="Times New Roman" w:hAnsi="Times New Roman"/>
              </w:rPr>
              <w:t xml:space="preserve">оговора банковского счета - с даты заключения </w:t>
            </w:r>
            <w:r w:rsidR="006D57D9">
              <w:rPr>
                <w:rFonts w:ascii="Times New Roman" w:hAnsi="Times New Roman"/>
              </w:rPr>
              <w:lastRenderedPageBreak/>
              <w:t>Д</w:t>
            </w:r>
            <w:r w:rsidRPr="00FE25FD">
              <w:rPr>
                <w:rFonts w:ascii="Times New Roman" w:hAnsi="Times New Roman"/>
              </w:rPr>
              <w:t>оговора банковского счета;</w:t>
            </w:r>
          </w:p>
          <w:p w14:paraId="006CE529" w14:textId="3E97943F" w:rsidR="006F599E" w:rsidRPr="00FE25FD" w:rsidRDefault="006F599E" w:rsidP="006F599E">
            <w:pPr>
              <w:pStyle w:val="af1"/>
              <w:shd w:val="clear" w:color="auto" w:fill="FFFFFF"/>
              <w:spacing w:after="120"/>
              <w:ind w:left="447"/>
              <w:jc w:val="both"/>
              <w:rPr>
                <w:rFonts w:ascii="Times New Roman" w:hAnsi="Times New Roman"/>
              </w:rPr>
            </w:pPr>
            <w:r w:rsidRPr="00FE25FD">
              <w:rPr>
                <w:rFonts w:ascii="Times New Roman" w:hAnsi="Times New Roman"/>
              </w:rPr>
              <w:t xml:space="preserve">- если пользователь зарегистрировался </w:t>
            </w:r>
            <w:r w:rsidR="003A2662">
              <w:rPr>
                <w:rFonts w:ascii="Times New Roman" w:hAnsi="Times New Roman"/>
              </w:rPr>
              <w:t>в указанн</w:t>
            </w:r>
            <w:r w:rsidR="003B091D">
              <w:rPr>
                <w:rFonts w:ascii="Times New Roman" w:hAnsi="Times New Roman"/>
              </w:rPr>
              <w:t>ой</w:t>
            </w:r>
            <w:r w:rsidR="003A2662">
              <w:rPr>
                <w:rFonts w:ascii="Times New Roman" w:hAnsi="Times New Roman"/>
              </w:rPr>
              <w:t xml:space="preserve"> Систем</w:t>
            </w:r>
            <w:r w:rsidR="003B091D">
              <w:rPr>
                <w:rFonts w:ascii="Times New Roman" w:hAnsi="Times New Roman"/>
              </w:rPr>
              <w:t>е(-ах)</w:t>
            </w:r>
            <w:r w:rsidR="003A2662">
              <w:rPr>
                <w:rFonts w:ascii="Times New Roman" w:hAnsi="Times New Roman"/>
              </w:rPr>
              <w:t xml:space="preserve"> </w:t>
            </w:r>
            <w:r w:rsidRPr="00FE25FD">
              <w:rPr>
                <w:rFonts w:ascii="Times New Roman" w:hAnsi="Times New Roman"/>
              </w:rPr>
              <w:t xml:space="preserve">после даты заключения </w:t>
            </w:r>
            <w:r w:rsidR="006D57D9">
              <w:rPr>
                <w:rFonts w:ascii="Times New Roman" w:hAnsi="Times New Roman"/>
              </w:rPr>
              <w:t>Д</w:t>
            </w:r>
            <w:r w:rsidRPr="00FE25FD">
              <w:rPr>
                <w:rFonts w:ascii="Times New Roman" w:hAnsi="Times New Roman"/>
              </w:rPr>
              <w:t>оговора банковского счета - с даты регистрации пользователя.</w:t>
            </w:r>
          </w:p>
          <w:p w14:paraId="6CA009F8" w14:textId="1F9B23DA" w:rsidR="00BC18B5" w:rsidRPr="00FE25FD" w:rsidRDefault="006F599E" w:rsidP="00FE25FD">
            <w:pPr>
              <w:pStyle w:val="af1"/>
              <w:numPr>
                <w:ilvl w:val="0"/>
                <w:numId w:val="22"/>
              </w:numPr>
              <w:spacing w:before="120" w:after="120" w:line="240" w:lineRule="auto"/>
              <w:ind w:left="0" w:firstLine="222"/>
              <w:jc w:val="both"/>
              <w:outlineLvl w:val="0"/>
              <w:rPr>
                <w:rFonts w:ascii="Times New Roman" w:hAnsi="Times New Roman"/>
              </w:rPr>
            </w:pPr>
            <w:r w:rsidRPr="00FE25FD">
              <w:rPr>
                <w:rFonts w:ascii="Times New Roman" w:hAnsi="Times New Roman"/>
              </w:rPr>
              <w:t>Плата взимается единовременно за каждого пользователя</w:t>
            </w:r>
            <w:r w:rsidR="003A2662">
              <w:rPr>
                <w:rFonts w:ascii="Times New Roman" w:hAnsi="Times New Roman"/>
              </w:rPr>
              <w:t>, зарегистрированного в указанн</w:t>
            </w:r>
            <w:r w:rsidR="003B091D">
              <w:rPr>
                <w:rFonts w:ascii="Times New Roman" w:hAnsi="Times New Roman"/>
              </w:rPr>
              <w:t>ой</w:t>
            </w:r>
            <w:r w:rsidR="003A2662">
              <w:rPr>
                <w:rFonts w:ascii="Times New Roman" w:hAnsi="Times New Roman"/>
              </w:rPr>
              <w:t xml:space="preserve"> Систем</w:t>
            </w:r>
            <w:r w:rsidR="003B091D">
              <w:rPr>
                <w:rFonts w:ascii="Times New Roman" w:hAnsi="Times New Roman"/>
              </w:rPr>
              <w:t>е(-ах)</w:t>
            </w:r>
            <w:r w:rsidR="003A2662" w:rsidRPr="003A2662" w:rsidDel="003A2662">
              <w:rPr>
                <w:rFonts w:ascii="Times New Roman" w:hAnsi="Times New Roman"/>
              </w:rPr>
              <w:t xml:space="preserve"> </w:t>
            </w:r>
            <w:r w:rsidRPr="00FE25FD">
              <w:rPr>
                <w:rFonts w:ascii="Times New Roman" w:hAnsi="Times New Roman"/>
              </w:rPr>
              <w:t>в расчетном месяце</w:t>
            </w:r>
          </w:p>
        </w:tc>
      </w:tr>
      <w:tr w:rsidR="00BC18B5" w:rsidRPr="00BC0882" w14:paraId="313036E6" w14:textId="77777777" w:rsidTr="00BD5E85">
        <w:trPr>
          <w:trHeight w:val="70"/>
        </w:trPr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B6622" w14:textId="77777777" w:rsidR="00BC18B5" w:rsidRPr="00BC0882" w:rsidRDefault="00BC18B5" w:rsidP="000D1596">
            <w:pPr>
              <w:spacing w:before="60" w:after="60" w:line="240" w:lineRule="auto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lastRenderedPageBreak/>
              <w:t>5.2.</w:t>
            </w:r>
          </w:p>
        </w:tc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9D029" w14:textId="77777777" w:rsidR="00BC18B5" w:rsidRPr="00BC0882" w:rsidRDefault="00BC18B5" w:rsidP="00FF3DBD">
            <w:pPr>
              <w:spacing w:before="60" w:after="60" w:line="240" w:lineRule="auto"/>
              <w:jc w:val="both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Оказание услуг, связанных с обслуживанием АРМ Системы Интернет Банк-Клиент НРД, или АРМ Системы Интранет Банк-Клиент НРД, или АРМ Системы Банк-Клиент НРД,</w:t>
            </w:r>
            <w:r w:rsidR="00814F98" w:rsidRPr="00BC0882">
              <w:rPr>
                <w:rFonts w:ascii="Times New Roman" w:hAnsi="Times New Roman"/>
                <w:bCs/>
              </w:rPr>
              <w:t xml:space="preserve"> или </w:t>
            </w:r>
            <w:r w:rsidR="00FF3DBD" w:rsidRPr="00BC0882">
              <w:rPr>
                <w:rFonts w:ascii="Times New Roman" w:hAnsi="Times New Roman"/>
                <w:bCs/>
              </w:rPr>
              <w:t xml:space="preserve">системы </w:t>
            </w:r>
            <w:r w:rsidR="00F91630" w:rsidRPr="00BC0882">
              <w:rPr>
                <w:rFonts w:ascii="Times New Roman" w:hAnsi="Times New Roman"/>
                <w:bCs/>
              </w:rPr>
              <w:t xml:space="preserve">НРД </w:t>
            </w:r>
            <w:r w:rsidR="00814F98" w:rsidRPr="00BC0882">
              <w:rPr>
                <w:rFonts w:ascii="Times New Roman" w:hAnsi="Times New Roman"/>
                <w:bCs/>
              </w:rPr>
              <w:t>Банк – Клиент,</w:t>
            </w:r>
            <w:r w:rsidRPr="00BC0882">
              <w:rPr>
                <w:rFonts w:ascii="Times New Roman" w:hAnsi="Times New Roman"/>
                <w:bCs/>
              </w:rPr>
              <w:t xml:space="preserve"> включая предоставление новых версий ПО. 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39C60" w14:textId="77777777" w:rsidR="00BC18B5" w:rsidRPr="00BC0882" w:rsidRDefault="00BC18B5" w:rsidP="000D1596">
            <w:pPr>
              <w:spacing w:before="60" w:after="6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C0882">
              <w:rPr>
                <w:rFonts w:ascii="Times New Roman" w:hAnsi="Times New Roman"/>
              </w:rPr>
              <w:t>3600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2BC6F" w14:textId="77777777" w:rsidR="006F599E" w:rsidRPr="00FE25FD" w:rsidRDefault="006F599E" w:rsidP="00FE25FD">
            <w:pPr>
              <w:pStyle w:val="xmsonormal"/>
              <w:numPr>
                <w:ilvl w:val="0"/>
                <w:numId w:val="22"/>
              </w:numPr>
              <w:spacing w:before="0" w:beforeAutospacing="0" w:after="60" w:afterAutospacing="0"/>
              <w:ind w:left="0" w:firstLine="222"/>
              <w:jc w:val="both"/>
              <w:rPr>
                <w:sz w:val="22"/>
                <w:szCs w:val="22"/>
              </w:rPr>
            </w:pPr>
            <w:r w:rsidRPr="00FE25FD">
              <w:rPr>
                <w:sz w:val="22"/>
                <w:szCs w:val="22"/>
              </w:rPr>
              <w:t>Услуга предоставляется при наличии действующих Договора ЭДО и Договора банковского счета</w:t>
            </w:r>
          </w:p>
          <w:p w14:paraId="36D3B296" w14:textId="7AB1EFBB" w:rsidR="006F599E" w:rsidRPr="00FE25FD" w:rsidRDefault="006F599E" w:rsidP="00FE25FD">
            <w:pPr>
              <w:pStyle w:val="xmsonormal"/>
              <w:numPr>
                <w:ilvl w:val="0"/>
                <w:numId w:val="22"/>
              </w:numPr>
              <w:spacing w:before="0" w:beforeAutospacing="0" w:after="60" w:afterAutospacing="0"/>
              <w:ind w:left="0" w:firstLine="222"/>
              <w:jc w:val="both"/>
              <w:rPr>
                <w:sz w:val="22"/>
                <w:szCs w:val="22"/>
              </w:rPr>
            </w:pPr>
            <w:r w:rsidRPr="00FE25FD">
              <w:rPr>
                <w:sz w:val="22"/>
                <w:szCs w:val="22"/>
              </w:rPr>
              <w:t>Плата взимается ежемесячно за каждого пользователя</w:t>
            </w:r>
            <w:r w:rsidR="003A2662">
              <w:rPr>
                <w:sz w:val="22"/>
                <w:szCs w:val="22"/>
              </w:rPr>
              <w:t xml:space="preserve">, </w:t>
            </w:r>
            <w:r w:rsidR="003A2662" w:rsidRPr="00FE25FD">
              <w:rPr>
                <w:sz w:val="22"/>
                <w:szCs w:val="22"/>
              </w:rPr>
              <w:t xml:space="preserve">зарегистрированного </w:t>
            </w:r>
            <w:r w:rsidR="003A2662">
              <w:t>в указанн</w:t>
            </w:r>
            <w:r w:rsidR="003B091D">
              <w:t>ой</w:t>
            </w:r>
            <w:r w:rsidR="003A2662">
              <w:t xml:space="preserve"> Систем</w:t>
            </w:r>
            <w:r w:rsidR="003B091D">
              <w:t>е(-ах)</w:t>
            </w:r>
            <w:r w:rsidR="003A2662" w:rsidRPr="003A2662" w:rsidDel="003A2662">
              <w:rPr>
                <w:sz w:val="22"/>
                <w:szCs w:val="22"/>
              </w:rPr>
              <w:t xml:space="preserve"> </w:t>
            </w:r>
            <w:r w:rsidRPr="00FE25FD">
              <w:rPr>
                <w:sz w:val="22"/>
                <w:szCs w:val="22"/>
              </w:rPr>
              <w:t>в расчетном месяце</w:t>
            </w:r>
          </w:p>
          <w:p w14:paraId="7276F5AD" w14:textId="7F8D6650" w:rsidR="006F599E" w:rsidRPr="00FE25FD" w:rsidRDefault="006F599E" w:rsidP="00FE25FD">
            <w:pPr>
              <w:pStyle w:val="xmsonormal"/>
              <w:numPr>
                <w:ilvl w:val="0"/>
                <w:numId w:val="22"/>
              </w:numPr>
              <w:spacing w:before="0" w:beforeAutospacing="0" w:after="60" w:afterAutospacing="0"/>
              <w:ind w:left="80" w:firstLine="142"/>
              <w:jc w:val="both"/>
              <w:rPr>
                <w:sz w:val="22"/>
                <w:szCs w:val="22"/>
              </w:rPr>
            </w:pPr>
            <w:r w:rsidRPr="00FE25FD">
              <w:rPr>
                <w:sz w:val="22"/>
                <w:szCs w:val="22"/>
              </w:rPr>
              <w:t xml:space="preserve">Плата взимается за каждый полный и неполный календарный месяц, начиная с месяца, следующего за месяцем, в котором была оказана Услуга по пункту 5.1. Тарифов </w:t>
            </w:r>
          </w:p>
          <w:p w14:paraId="38ABC84E" w14:textId="75BFEF1B" w:rsidR="00BC18B5" w:rsidRPr="00BC0882" w:rsidRDefault="00BC18B5" w:rsidP="001E0830">
            <w:pPr>
              <w:pStyle w:val="af1"/>
              <w:numPr>
                <w:ilvl w:val="0"/>
                <w:numId w:val="12"/>
              </w:numPr>
              <w:spacing w:before="60" w:after="60" w:line="240" w:lineRule="auto"/>
              <w:ind w:left="176" w:hanging="176"/>
              <w:jc w:val="both"/>
              <w:outlineLvl w:val="0"/>
              <w:rPr>
                <w:rFonts w:ascii="Times New Roman" w:hAnsi="Times New Roman"/>
              </w:rPr>
            </w:pPr>
          </w:p>
        </w:tc>
      </w:tr>
      <w:tr w:rsidR="00BC18B5" w:rsidRPr="00BC0882" w14:paraId="3A301B41" w14:textId="77777777" w:rsidTr="00BD5E85">
        <w:trPr>
          <w:trHeight w:val="255"/>
        </w:trPr>
        <w:tc>
          <w:tcPr>
            <w:tcW w:w="595" w:type="pct"/>
            <w:shd w:val="clear" w:color="auto" w:fill="auto"/>
            <w:vAlign w:val="center"/>
            <w:hideMark/>
          </w:tcPr>
          <w:p w14:paraId="21B6D1E0" w14:textId="77777777" w:rsidR="00BC18B5" w:rsidRPr="00BC0882" w:rsidRDefault="00BC18B5" w:rsidP="000D1596">
            <w:pPr>
              <w:spacing w:before="60" w:line="240" w:lineRule="auto"/>
              <w:rPr>
                <w:rFonts w:ascii="Times New Roman" w:hAnsi="Times New Roman"/>
                <w:b/>
                <w:bCs/>
              </w:rPr>
            </w:pPr>
            <w:r w:rsidRPr="00BC0882">
              <w:rPr>
                <w:rFonts w:ascii="Times New Roman" w:hAnsi="Times New Roman"/>
                <w:b/>
                <w:bCs/>
              </w:rPr>
              <w:t>6.</w:t>
            </w:r>
          </w:p>
        </w:tc>
        <w:tc>
          <w:tcPr>
            <w:tcW w:w="4405" w:type="pct"/>
            <w:gridSpan w:val="3"/>
            <w:shd w:val="clear" w:color="auto" w:fill="auto"/>
            <w:vAlign w:val="center"/>
            <w:hideMark/>
          </w:tcPr>
          <w:p w14:paraId="7D9E3A50" w14:textId="77777777" w:rsidR="00BC18B5" w:rsidRPr="00BC0882" w:rsidRDefault="00BC18B5" w:rsidP="000D1596">
            <w:pPr>
              <w:spacing w:before="60" w:after="6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BC0882">
              <w:rPr>
                <w:rFonts w:ascii="Times New Roman" w:hAnsi="Times New Roman"/>
                <w:b/>
                <w:bCs/>
              </w:rPr>
              <w:t xml:space="preserve">Валютный контроль </w:t>
            </w:r>
          </w:p>
        </w:tc>
      </w:tr>
      <w:tr w:rsidR="00BC18B5" w:rsidRPr="00BC0882" w14:paraId="71D2AF5B" w14:textId="77777777" w:rsidTr="00BD5E85">
        <w:trPr>
          <w:trHeight w:val="255"/>
        </w:trPr>
        <w:tc>
          <w:tcPr>
            <w:tcW w:w="595" w:type="pct"/>
            <w:shd w:val="clear" w:color="auto" w:fill="auto"/>
            <w:hideMark/>
          </w:tcPr>
          <w:p w14:paraId="629260C2" w14:textId="77777777" w:rsidR="00BC18B5" w:rsidRPr="00BC0882" w:rsidRDefault="00BC18B5" w:rsidP="000D1596">
            <w:pPr>
              <w:spacing w:before="120" w:line="240" w:lineRule="auto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6.1.</w:t>
            </w:r>
          </w:p>
        </w:tc>
        <w:tc>
          <w:tcPr>
            <w:tcW w:w="1619" w:type="pct"/>
            <w:shd w:val="clear" w:color="auto" w:fill="auto"/>
            <w:hideMark/>
          </w:tcPr>
          <w:p w14:paraId="2496CBA5" w14:textId="77777777" w:rsidR="00BC18B5" w:rsidRPr="00BC0882" w:rsidRDefault="00BC18B5" w:rsidP="000D1596">
            <w:pPr>
              <w:spacing w:before="60" w:after="60" w:line="240" w:lineRule="auto"/>
              <w:jc w:val="both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 xml:space="preserve">Выполнение функций агента валютного контроля по </w:t>
            </w:r>
            <w:r w:rsidRPr="00BC0882">
              <w:rPr>
                <w:rFonts w:ascii="Times New Roman" w:hAnsi="Times New Roman"/>
              </w:rPr>
              <w:t xml:space="preserve">платежам, осуществляемым в рамках контракта (кредитного договора), принятого на учет в НРД </w:t>
            </w:r>
          </w:p>
        </w:tc>
        <w:tc>
          <w:tcPr>
            <w:tcW w:w="1426" w:type="pct"/>
            <w:shd w:val="clear" w:color="auto" w:fill="auto"/>
            <w:vAlign w:val="center"/>
            <w:hideMark/>
          </w:tcPr>
          <w:p w14:paraId="480F3243" w14:textId="77777777" w:rsidR="00BC18B5" w:rsidRPr="00BC0882" w:rsidRDefault="00BC18B5" w:rsidP="000D1596">
            <w:pPr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C0882">
              <w:rPr>
                <w:rFonts w:ascii="Times New Roman" w:hAnsi="Times New Roman"/>
              </w:rPr>
              <w:t>0,1% от суммы перевода/поступления по контракту (кредитному договору), принятому на учет в НРД, но не более 60000</w:t>
            </w:r>
          </w:p>
        </w:tc>
        <w:tc>
          <w:tcPr>
            <w:tcW w:w="1361" w:type="pct"/>
          </w:tcPr>
          <w:p w14:paraId="0A080C76" w14:textId="77777777" w:rsidR="00BC18B5" w:rsidRPr="00BC0882" w:rsidRDefault="00BC18B5" w:rsidP="000D1596">
            <w:pPr>
              <w:tabs>
                <w:tab w:val="left" w:pos="34"/>
              </w:tabs>
              <w:spacing w:before="120" w:after="120" w:line="240" w:lineRule="auto"/>
              <w:jc w:val="both"/>
              <w:outlineLvl w:val="0"/>
              <w:rPr>
                <w:rFonts w:ascii="Times New Roman" w:hAnsi="Times New Roman"/>
              </w:rPr>
            </w:pPr>
            <w:r w:rsidRPr="00BC0882">
              <w:rPr>
                <w:rFonts w:ascii="Times New Roman" w:hAnsi="Times New Roman"/>
              </w:rPr>
              <w:t>Услуга облагается НДС, который взимается дополнительно в размере, установленном законодательством Российской Федерации</w:t>
            </w:r>
          </w:p>
        </w:tc>
      </w:tr>
      <w:tr w:rsidR="00BC18B5" w:rsidRPr="00BC0882" w14:paraId="6CD2AEAF" w14:textId="77777777" w:rsidTr="00BD5E85">
        <w:trPr>
          <w:trHeight w:val="510"/>
        </w:trPr>
        <w:tc>
          <w:tcPr>
            <w:tcW w:w="595" w:type="pct"/>
            <w:shd w:val="clear" w:color="auto" w:fill="auto"/>
            <w:vAlign w:val="center"/>
            <w:hideMark/>
          </w:tcPr>
          <w:p w14:paraId="3A9E2182" w14:textId="77777777" w:rsidR="00BC18B5" w:rsidRPr="00BC0882" w:rsidRDefault="00BC18B5" w:rsidP="000D1596">
            <w:pPr>
              <w:spacing w:line="240" w:lineRule="auto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6.2.</w:t>
            </w:r>
          </w:p>
        </w:tc>
        <w:tc>
          <w:tcPr>
            <w:tcW w:w="1619" w:type="pct"/>
            <w:shd w:val="clear" w:color="auto" w:fill="auto"/>
            <w:vAlign w:val="center"/>
            <w:hideMark/>
          </w:tcPr>
          <w:p w14:paraId="5F783DFC" w14:textId="77777777" w:rsidR="00BC18B5" w:rsidRPr="00BC0882" w:rsidRDefault="00BC18B5" w:rsidP="000D1596">
            <w:pPr>
              <w:spacing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 xml:space="preserve"> </w:t>
            </w:r>
            <w:r w:rsidRPr="00BC0882">
              <w:rPr>
                <w:rFonts w:ascii="Times New Roman" w:hAnsi="Times New Roman"/>
              </w:rPr>
              <w:t xml:space="preserve">Принятие на учет контракта (кредитного договора) / внесение изменений в сведения о контракте (кредитном договоре), принятом  на учет  </w:t>
            </w:r>
          </w:p>
        </w:tc>
        <w:tc>
          <w:tcPr>
            <w:tcW w:w="1426" w:type="pct"/>
            <w:shd w:val="clear" w:color="auto" w:fill="auto"/>
            <w:vAlign w:val="center"/>
            <w:hideMark/>
          </w:tcPr>
          <w:p w14:paraId="22EECA82" w14:textId="77777777" w:rsidR="00BC18B5" w:rsidRPr="00BC0882" w:rsidRDefault="00BC18B5" w:rsidP="000D1596">
            <w:pPr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C0882">
              <w:rPr>
                <w:rFonts w:ascii="Times New Roman" w:hAnsi="Times New Roman"/>
              </w:rPr>
              <w:t>1000</w:t>
            </w:r>
          </w:p>
        </w:tc>
        <w:tc>
          <w:tcPr>
            <w:tcW w:w="1361" w:type="pct"/>
            <w:vMerge w:val="restart"/>
          </w:tcPr>
          <w:p w14:paraId="3DDBAE86" w14:textId="77777777" w:rsidR="00BC18B5" w:rsidRPr="00BC0882" w:rsidRDefault="00BC18B5" w:rsidP="000D1596">
            <w:pPr>
              <w:pStyle w:val="af1"/>
              <w:numPr>
                <w:ilvl w:val="0"/>
                <w:numId w:val="12"/>
              </w:numPr>
              <w:spacing w:before="60" w:after="60" w:line="240" w:lineRule="auto"/>
              <w:ind w:left="176" w:hanging="176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 xml:space="preserve">Плата взимается за каждый </w:t>
            </w:r>
            <w:r w:rsidRPr="00BC0882">
              <w:rPr>
                <w:rFonts w:ascii="Times New Roman" w:hAnsi="Times New Roman"/>
              </w:rPr>
              <w:t>контракт (кредитный договор)</w:t>
            </w:r>
          </w:p>
          <w:p w14:paraId="2FC32798" w14:textId="77777777" w:rsidR="00BC18B5" w:rsidRPr="00BC0882" w:rsidRDefault="00BC18B5" w:rsidP="000D1596">
            <w:pPr>
              <w:pStyle w:val="af1"/>
              <w:numPr>
                <w:ilvl w:val="0"/>
                <w:numId w:val="12"/>
              </w:numPr>
              <w:spacing w:before="60" w:after="60" w:line="240" w:lineRule="auto"/>
              <w:ind w:left="176" w:hanging="176"/>
              <w:jc w:val="both"/>
              <w:outlineLvl w:val="0"/>
              <w:rPr>
                <w:rFonts w:ascii="Times New Roman" w:hAnsi="Times New Roman"/>
              </w:rPr>
            </w:pPr>
            <w:r w:rsidRPr="00BC0882">
              <w:rPr>
                <w:rFonts w:ascii="Times New Roman" w:hAnsi="Times New Roman"/>
                <w:bCs/>
              </w:rPr>
              <w:t>Услуги облагаются НДС, который взимается дополнительно в размере, установленном законодательством Российской Федерации</w:t>
            </w:r>
          </w:p>
        </w:tc>
      </w:tr>
      <w:tr w:rsidR="00BC18B5" w:rsidRPr="00BC0882" w14:paraId="1592100D" w14:textId="77777777" w:rsidTr="00BD5E85">
        <w:trPr>
          <w:trHeight w:val="510"/>
        </w:trPr>
        <w:tc>
          <w:tcPr>
            <w:tcW w:w="595" w:type="pct"/>
            <w:shd w:val="clear" w:color="auto" w:fill="auto"/>
            <w:vAlign w:val="center"/>
            <w:hideMark/>
          </w:tcPr>
          <w:p w14:paraId="69845FD1" w14:textId="77777777" w:rsidR="00BC18B5" w:rsidRPr="00BC0882" w:rsidRDefault="00BC18B5" w:rsidP="000D1596">
            <w:pPr>
              <w:spacing w:line="240" w:lineRule="auto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6.3.</w:t>
            </w:r>
          </w:p>
        </w:tc>
        <w:tc>
          <w:tcPr>
            <w:tcW w:w="1619" w:type="pct"/>
            <w:shd w:val="clear" w:color="auto" w:fill="auto"/>
            <w:vAlign w:val="center"/>
            <w:hideMark/>
          </w:tcPr>
          <w:p w14:paraId="165CB2AA" w14:textId="77777777" w:rsidR="00BC18B5" w:rsidRPr="00BC0882" w:rsidRDefault="00BC18B5" w:rsidP="000D1596">
            <w:pPr>
              <w:spacing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</w:rPr>
              <w:t>Снятие с учета контракта (кредитного договора) для его постановки на учет  в другом банке</w:t>
            </w:r>
            <w:r w:rsidRPr="00BC0882"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1426" w:type="pct"/>
            <w:shd w:val="clear" w:color="auto" w:fill="auto"/>
            <w:vAlign w:val="center"/>
            <w:hideMark/>
          </w:tcPr>
          <w:p w14:paraId="7D3EE026" w14:textId="77777777" w:rsidR="00BC18B5" w:rsidRPr="00BC0882" w:rsidRDefault="00BC18B5" w:rsidP="000D1596">
            <w:pPr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C0882">
              <w:rPr>
                <w:rFonts w:ascii="Times New Roman" w:hAnsi="Times New Roman"/>
              </w:rPr>
              <w:t>3000</w:t>
            </w:r>
          </w:p>
        </w:tc>
        <w:tc>
          <w:tcPr>
            <w:tcW w:w="1361" w:type="pct"/>
            <w:vMerge/>
          </w:tcPr>
          <w:p w14:paraId="7029FB14" w14:textId="77777777" w:rsidR="00BC18B5" w:rsidRPr="00BC0882" w:rsidRDefault="00BC18B5" w:rsidP="000D1596">
            <w:pPr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</w:tc>
      </w:tr>
    </w:tbl>
    <w:p w14:paraId="1F7E77D9" w14:textId="77777777" w:rsidR="00BC18B5" w:rsidRPr="00BC0882" w:rsidRDefault="00BC18B5" w:rsidP="00BC18B5">
      <w:pPr>
        <w:spacing w:line="240" w:lineRule="auto"/>
        <w:jc w:val="both"/>
        <w:rPr>
          <w:rFonts w:ascii="Times New Roman" w:hAnsi="Times New Roman"/>
          <w:b/>
          <w:bCs/>
        </w:rPr>
      </w:pPr>
    </w:p>
    <w:p w14:paraId="51C8915A" w14:textId="77777777" w:rsidR="00BC18B5" w:rsidRPr="00BC0882" w:rsidRDefault="00BC18B5" w:rsidP="00BC18B5">
      <w:pPr>
        <w:spacing w:line="240" w:lineRule="auto"/>
        <w:jc w:val="both"/>
        <w:rPr>
          <w:rFonts w:ascii="Times New Roman" w:hAnsi="Times New Roman"/>
          <w:b/>
          <w:bCs/>
        </w:rPr>
      </w:pPr>
    </w:p>
    <w:p w14:paraId="167D1B84" w14:textId="77777777" w:rsidR="00BC18B5" w:rsidRPr="00BC0882" w:rsidRDefault="00BC18B5" w:rsidP="00BC18B5">
      <w:pPr>
        <w:spacing w:line="240" w:lineRule="auto"/>
        <w:jc w:val="both"/>
        <w:rPr>
          <w:rFonts w:ascii="Times New Roman" w:hAnsi="Times New Roman"/>
          <w:bCs/>
          <w:u w:val="single"/>
        </w:rPr>
      </w:pPr>
      <w:r w:rsidRPr="00BC0882">
        <w:rPr>
          <w:rFonts w:ascii="Times New Roman" w:hAnsi="Times New Roman"/>
          <w:b/>
          <w:bCs/>
        </w:rPr>
        <w:t xml:space="preserve">Раздел </w:t>
      </w:r>
      <w:r w:rsidRPr="00BC0882">
        <w:rPr>
          <w:rFonts w:ascii="Times New Roman" w:hAnsi="Times New Roman"/>
          <w:b/>
          <w:bCs/>
          <w:lang w:val="en-US"/>
        </w:rPr>
        <w:t>II</w:t>
      </w:r>
      <w:r w:rsidRPr="00BC0882">
        <w:rPr>
          <w:rFonts w:ascii="Times New Roman" w:hAnsi="Times New Roman"/>
          <w:b/>
          <w:bCs/>
        </w:rPr>
        <w:t>. Тарифы на услуги по переводу денежных средств в Платежной системе НРД</w:t>
      </w:r>
    </w:p>
    <w:p w14:paraId="5895470E" w14:textId="77777777" w:rsidR="00BC18B5" w:rsidRPr="00BC0882" w:rsidRDefault="00BC18B5" w:rsidP="00BC18B5">
      <w:pPr>
        <w:pStyle w:val="Default"/>
        <w:rPr>
          <w:color w:val="auto"/>
          <w:sz w:val="22"/>
          <w:szCs w:val="22"/>
        </w:rPr>
      </w:pPr>
      <w:r w:rsidRPr="00BC0882">
        <w:rPr>
          <w:bCs/>
          <w:color w:val="auto"/>
          <w:sz w:val="22"/>
          <w:szCs w:val="22"/>
        </w:rPr>
        <w:t>(</w:t>
      </w:r>
      <w:r w:rsidRPr="00BC0882">
        <w:rPr>
          <w:color w:val="auto"/>
          <w:sz w:val="22"/>
          <w:szCs w:val="22"/>
        </w:rPr>
        <w:t xml:space="preserve">распространяются на Клиентов, являющихся Участниками Платежной системы НРД) </w:t>
      </w:r>
    </w:p>
    <w:p w14:paraId="71D3D573" w14:textId="77777777" w:rsidR="00BC18B5" w:rsidRPr="00BC0882" w:rsidRDefault="00BC18B5" w:rsidP="00BC18B5">
      <w:pPr>
        <w:pStyle w:val="Default"/>
        <w:rPr>
          <w:color w:val="auto"/>
          <w:sz w:val="22"/>
          <w:szCs w:val="22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950"/>
        <w:gridCol w:w="1579"/>
        <w:gridCol w:w="141"/>
        <w:gridCol w:w="4111"/>
      </w:tblGrid>
      <w:tr w:rsidR="00BC18B5" w:rsidRPr="00BC0882" w14:paraId="2DA278E6" w14:textId="77777777" w:rsidTr="000D1596">
        <w:trPr>
          <w:trHeight w:val="255"/>
        </w:trPr>
        <w:tc>
          <w:tcPr>
            <w:tcW w:w="851" w:type="dxa"/>
            <w:shd w:val="clear" w:color="auto" w:fill="auto"/>
            <w:vAlign w:val="center"/>
            <w:hideMark/>
          </w:tcPr>
          <w:p w14:paraId="66B09629" w14:textId="77777777" w:rsidR="00BC18B5" w:rsidRPr="00BC0882" w:rsidRDefault="00BC18B5" w:rsidP="000D1596">
            <w:pPr>
              <w:spacing w:before="60" w:line="240" w:lineRule="auto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9781" w:type="dxa"/>
            <w:gridSpan w:val="4"/>
            <w:shd w:val="clear" w:color="auto" w:fill="auto"/>
            <w:vAlign w:val="center"/>
            <w:hideMark/>
          </w:tcPr>
          <w:p w14:paraId="1F7D86A0" w14:textId="5F44CC5A" w:rsidR="00BC18B5" w:rsidRPr="00BC0882" w:rsidRDefault="00BC18B5" w:rsidP="006D57D9">
            <w:pPr>
              <w:spacing w:before="60" w:line="240" w:lineRule="auto"/>
              <w:outlineLvl w:val="0"/>
              <w:rPr>
                <w:rFonts w:ascii="Times New Roman" w:hAnsi="Times New Roman"/>
                <w:vertAlign w:val="superscript"/>
              </w:rPr>
            </w:pPr>
            <w:r w:rsidRPr="00BC0882">
              <w:rPr>
                <w:rFonts w:ascii="Times New Roman" w:hAnsi="Times New Roman"/>
                <w:bCs/>
              </w:rPr>
              <w:t xml:space="preserve">Перевод денежных средств в </w:t>
            </w:r>
            <w:r w:rsidR="006D57D9">
              <w:rPr>
                <w:rFonts w:ascii="Times New Roman" w:hAnsi="Times New Roman"/>
                <w:bCs/>
              </w:rPr>
              <w:t xml:space="preserve">российских </w:t>
            </w:r>
            <w:r w:rsidRPr="00BC0882">
              <w:rPr>
                <w:rFonts w:ascii="Times New Roman" w:hAnsi="Times New Roman"/>
                <w:bCs/>
              </w:rPr>
              <w:t>рублях</w:t>
            </w:r>
            <w:r w:rsidRPr="00BC0882">
              <w:rPr>
                <w:rStyle w:val="af5"/>
                <w:rFonts w:ascii="Times New Roman" w:hAnsi="Times New Roman"/>
                <w:bCs/>
              </w:rPr>
              <w:footnoteReference w:id="6"/>
            </w:r>
            <w:r w:rsidRPr="00BC0882"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BC18B5" w:rsidRPr="00BC0882" w14:paraId="48CC0AFE" w14:textId="77777777" w:rsidTr="000D1596">
        <w:trPr>
          <w:trHeight w:val="510"/>
        </w:trPr>
        <w:tc>
          <w:tcPr>
            <w:tcW w:w="851" w:type="dxa"/>
            <w:shd w:val="clear" w:color="auto" w:fill="auto"/>
            <w:vAlign w:val="center"/>
          </w:tcPr>
          <w:p w14:paraId="4D04E20D" w14:textId="77777777" w:rsidR="00BC18B5" w:rsidRPr="00BC0882" w:rsidRDefault="00BC18B5" w:rsidP="000D1596">
            <w:pPr>
              <w:spacing w:before="60" w:after="60" w:line="240" w:lineRule="auto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1.1.</w:t>
            </w:r>
          </w:p>
        </w:tc>
        <w:tc>
          <w:tcPr>
            <w:tcW w:w="5529" w:type="dxa"/>
            <w:gridSpan w:val="2"/>
            <w:shd w:val="clear" w:color="auto" w:fill="auto"/>
            <w:vAlign w:val="center"/>
            <w:hideMark/>
          </w:tcPr>
          <w:p w14:paraId="4F60E609" w14:textId="77777777" w:rsidR="00BC18B5" w:rsidRPr="00BC0882" w:rsidRDefault="00BC18B5" w:rsidP="000D1596">
            <w:pPr>
              <w:tabs>
                <w:tab w:val="left" w:pos="8908"/>
              </w:tabs>
              <w:spacing w:before="60" w:after="60" w:line="240" w:lineRule="auto"/>
              <w:ind w:right="742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 xml:space="preserve">По распоряжениям, поступившим в электронном виде через СЭД НКО АО НРД, СПФС, </w:t>
            </w:r>
            <w:r w:rsidRPr="00BC0882">
              <w:rPr>
                <w:rFonts w:ascii="Times New Roman" w:hAnsi="Times New Roman"/>
                <w:bCs/>
                <w:lang w:val="en-US"/>
              </w:rPr>
              <w:t>SWIFT</w:t>
            </w:r>
            <w:r w:rsidRPr="00BC0882">
              <w:rPr>
                <w:rFonts w:ascii="Times New Roman" w:hAnsi="Times New Roman"/>
                <w:bCs/>
              </w:rPr>
              <w:t>:</w:t>
            </w:r>
          </w:p>
        </w:tc>
        <w:tc>
          <w:tcPr>
            <w:tcW w:w="4252" w:type="dxa"/>
            <w:gridSpan w:val="2"/>
            <w:vMerge w:val="restart"/>
            <w:shd w:val="clear" w:color="auto" w:fill="auto"/>
            <w:vAlign w:val="center"/>
          </w:tcPr>
          <w:p w14:paraId="5365D4E4" w14:textId="77777777" w:rsidR="00BC18B5" w:rsidRPr="00BC0882" w:rsidRDefault="00BC18B5" w:rsidP="000D1596">
            <w:pPr>
              <w:pStyle w:val="af1"/>
              <w:numPr>
                <w:ilvl w:val="0"/>
                <w:numId w:val="21"/>
              </w:numPr>
              <w:tabs>
                <w:tab w:val="left" w:pos="229"/>
              </w:tabs>
              <w:spacing w:before="120" w:after="120" w:line="240" w:lineRule="auto"/>
              <w:ind w:left="23" w:firstLine="0"/>
              <w:jc w:val="both"/>
              <w:outlineLvl w:val="0"/>
              <w:rPr>
                <w:rFonts w:ascii="Times New Roman" w:hAnsi="Times New Roman"/>
              </w:rPr>
            </w:pPr>
            <w:r w:rsidRPr="00BC0882">
              <w:rPr>
                <w:rFonts w:ascii="Times New Roman" w:hAnsi="Times New Roman"/>
              </w:rPr>
              <w:t xml:space="preserve">Тариф не распространяется на </w:t>
            </w:r>
            <w:r w:rsidRPr="00BC0882">
              <w:rPr>
                <w:rFonts w:ascii="Times New Roman" w:hAnsi="Times New Roman"/>
                <w:bCs/>
              </w:rPr>
              <w:t xml:space="preserve">распоряжения по сделкам при оказании услуг по переводу ценных бумаг с контролем расчетов по денежным средствам </w:t>
            </w:r>
          </w:p>
          <w:p w14:paraId="04A4FEB5" w14:textId="77777777" w:rsidR="00BC18B5" w:rsidRPr="00BC0882" w:rsidRDefault="00BC18B5" w:rsidP="000D1596">
            <w:pPr>
              <w:pStyle w:val="af1"/>
              <w:numPr>
                <w:ilvl w:val="0"/>
                <w:numId w:val="21"/>
              </w:numPr>
              <w:tabs>
                <w:tab w:val="left" w:pos="244"/>
              </w:tabs>
              <w:spacing w:line="240" w:lineRule="auto"/>
              <w:ind w:left="11" w:firstLine="0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 xml:space="preserve">Плата взимается за каждое распоряжение, </w:t>
            </w:r>
            <w:r w:rsidRPr="00BC0882">
              <w:rPr>
                <w:rFonts w:ascii="Times New Roman" w:hAnsi="Times New Roman"/>
              </w:rPr>
              <w:t>в том числе формируемое на основании Постоянного поручения</w:t>
            </w:r>
          </w:p>
        </w:tc>
      </w:tr>
      <w:tr w:rsidR="00BC18B5" w:rsidRPr="00BC0882" w14:paraId="0A0AFC68" w14:textId="77777777" w:rsidTr="000D1596">
        <w:trPr>
          <w:trHeight w:val="510"/>
        </w:trPr>
        <w:tc>
          <w:tcPr>
            <w:tcW w:w="851" w:type="dxa"/>
            <w:shd w:val="clear" w:color="auto" w:fill="auto"/>
            <w:vAlign w:val="center"/>
          </w:tcPr>
          <w:p w14:paraId="56CE96AD" w14:textId="77777777" w:rsidR="00BC18B5" w:rsidRPr="00BC0882" w:rsidRDefault="00BC18B5" w:rsidP="000D1596">
            <w:pPr>
              <w:spacing w:line="240" w:lineRule="auto"/>
              <w:outlineLvl w:val="0"/>
              <w:rPr>
                <w:rFonts w:ascii="Times New Roman" w:hAnsi="Times New Roman"/>
                <w:bCs/>
                <w:lang w:val="en-US"/>
              </w:rPr>
            </w:pPr>
            <w:r w:rsidRPr="00BC0882">
              <w:rPr>
                <w:rFonts w:ascii="Times New Roman" w:hAnsi="Times New Roman"/>
                <w:bCs/>
              </w:rPr>
              <w:t>1.1.1.</w:t>
            </w:r>
          </w:p>
        </w:tc>
        <w:tc>
          <w:tcPr>
            <w:tcW w:w="3950" w:type="dxa"/>
            <w:shd w:val="clear" w:color="auto" w:fill="auto"/>
            <w:vAlign w:val="center"/>
          </w:tcPr>
          <w:p w14:paraId="4E7753F9" w14:textId="77777777" w:rsidR="00BC18B5" w:rsidRPr="00BC0882" w:rsidRDefault="00BC18B5" w:rsidP="000D1596">
            <w:pPr>
              <w:spacing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в пользу резидента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52DD4B3A" w14:textId="77777777" w:rsidR="00BC18B5" w:rsidRPr="00BC0882" w:rsidRDefault="00BC18B5" w:rsidP="000D1596">
            <w:pPr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C0882">
              <w:rPr>
                <w:rFonts w:ascii="Times New Roman" w:hAnsi="Times New Roman"/>
              </w:rPr>
              <w:t>10</w:t>
            </w:r>
          </w:p>
        </w:tc>
        <w:tc>
          <w:tcPr>
            <w:tcW w:w="4252" w:type="dxa"/>
            <w:gridSpan w:val="2"/>
            <w:vMerge/>
          </w:tcPr>
          <w:p w14:paraId="0E9BCCC3" w14:textId="77777777" w:rsidR="00BC18B5" w:rsidRPr="00BC0882" w:rsidRDefault="00BC18B5" w:rsidP="000D1596">
            <w:pPr>
              <w:pStyle w:val="af1"/>
              <w:numPr>
                <w:ilvl w:val="0"/>
                <w:numId w:val="21"/>
              </w:numPr>
              <w:tabs>
                <w:tab w:val="left" w:pos="244"/>
              </w:tabs>
              <w:spacing w:line="240" w:lineRule="auto"/>
              <w:ind w:left="13" w:firstLine="0"/>
              <w:contextualSpacing/>
              <w:outlineLvl w:val="0"/>
              <w:rPr>
                <w:rFonts w:ascii="Times New Roman" w:hAnsi="Times New Roman"/>
              </w:rPr>
            </w:pPr>
          </w:p>
        </w:tc>
      </w:tr>
      <w:tr w:rsidR="00BC18B5" w:rsidRPr="00BC0882" w14:paraId="043895DF" w14:textId="77777777" w:rsidTr="000D1596">
        <w:trPr>
          <w:trHeight w:val="510"/>
        </w:trPr>
        <w:tc>
          <w:tcPr>
            <w:tcW w:w="851" w:type="dxa"/>
            <w:shd w:val="clear" w:color="auto" w:fill="auto"/>
            <w:vAlign w:val="center"/>
          </w:tcPr>
          <w:p w14:paraId="6281D1A9" w14:textId="77777777" w:rsidR="00BC18B5" w:rsidRPr="00BC0882" w:rsidRDefault="00BC18B5" w:rsidP="000D1596">
            <w:pPr>
              <w:spacing w:line="240" w:lineRule="auto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1.1.2.</w:t>
            </w:r>
          </w:p>
        </w:tc>
        <w:tc>
          <w:tcPr>
            <w:tcW w:w="3950" w:type="dxa"/>
            <w:shd w:val="clear" w:color="auto" w:fill="auto"/>
            <w:vAlign w:val="center"/>
          </w:tcPr>
          <w:p w14:paraId="29551CDC" w14:textId="77777777" w:rsidR="00BC18B5" w:rsidRPr="00BC0882" w:rsidRDefault="00BC18B5" w:rsidP="000D1596">
            <w:pPr>
              <w:spacing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в пользу нерезидента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4140DCF1" w14:textId="77777777" w:rsidR="00BC18B5" w:rsidRPr="00BC0882" w:rsidRDefault="00BC18B5" w:rsidP="000D1596">
            <w:pPr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C0882">
              <w:rPr>
                <w:rFonts w:ascii="Times New Roman" w:hAnsi="Times New Roman"/>
              </w:rPr>
              <w:t>500</w:t>
            </w:r>
          </w:p>
        </w:tc>
        <w:tc>
          <w:tcPr>
            <w:tcW w:w="4252" w:type="dxa"/>
            <w:gridSpan w:val="2"/>
            <w:vMerge/>
          </w:tcPr>
          <w:p w14:paraId="7068EC27" w14:textId="77777777" w:rsidR="00BC18B5" w:rsidRPr="00BC0882" w:rsidRDefault="00BC18B5" w:rsidP="000D1596">
            <w:pPr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</w:tc>
      </w:tr>
      <w:tr w:rsidR="00BC18B5" w:rsidRPr="00BC0882" w14:paraId="78E32673" w14:textId="77777777" w:rsidTr="000D1596">
        <w:trPr>
          <w:trHeight w:val="510"/>
        </w:trPr>
        <w:tc>
          <w:tcPr>
            <w:tcW w:w="851" w:type="dxa"/>
            <w:shd w:val="clear" w:color="auto" w:fill="auto"/>
            <w:vAlign w:val="center"/>
          </w:tcPr>
          <w:p w14:paraId="09DA4FAD" w14:textId="77777777" w:rsidR="00BC18B5" w:rsidRPr="00BC0882" w:rsidRDefault="00BC18B5" w:rsidP="000D1596">
            <w:pPr>
              <w:spacing w:line="240" w:lineRule="auto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1.2.</w:t>
            </w:r>
          </w:p>
        </w:tc>
        <w:tc>
          <w:tcPr>
            <w:tcW w:w="3950" w:type="dxa"/>
            <w:shd w:val="clear" w:color="auto" w:fill="auto"/>
            <w:vAlign w:val="center"/>
            <w:hideMark/>
          </w:tcPr>
          <w:p w14:paraId="172F5427" w14:textId="77777777" w:rsidR="00BC18B5" w:rsidRPr="00BC0882" w:rsidRDefault="00BC18B5" w:rsidP="000D1596">
            <w:pPr>
              <w:spacing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По распоряжениям, поступившим на бумажном носителе</w:t>
            </w:r>
          </w:p>
        </w:tc>
        <w:tc>
          <w:tcPr>
            <w:tcW w:w="1579" w:type="dxa"/>
            <w:shd w:val="clear" w:color="auto" w:fill="auto"/>
            <w:hideMark/>
          </w:tcPr>
          <w:p w14:paraId="0DBC0768" w14:textId="77777777" w:rsidR="00BC18B5" w:rsidRPr="00BC0882" w:rsidRDefault="00BC18B5" w:rsidP="000D1596">
            <w:pPr>
              <w:spacing w:before="12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C0882">
              <w:rPr>
                <w:rFonts w:ascii="Times New Roman" w:hAnsi="Times New Roman"/>
              </w:rPr>
              <w:t>5000</w:t>
            </w:r>
          </w:p>
        </w:tc>
        <w:tc>
          <w:tcPr>
            <w:tcW w:w="4252" w:type="dxa"/>
            <w:gridSpan w:val="2"/>
            <w:vMerge/>
          </w:tcPr>
          <w:p w14:paraId="0174CCD8" w14:textId="77777777" w:rsidR="00BC18B5" w:rsidRPr="00BC0882" w:rsidRDefault="00BC18B5" w:rsidP="000D1596">
            <w:pPr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</w:tc>
      </w:tr>
      <w:tr w:rsidR="00BC18B5" w:rsidRPr="00BC0882" w14:paraId="1CE38923" w14:textId="77777777" w:rsidTr="000D1596">
        <w:trPr>
          <w:trHeight w:val="255"/>
        </w:trPr>
        <w:tc>
          <w:tcPr>
            <w:tcW w:w="851" w:type="dxa"/>
            <w:shd w:val="clear" w:color="auto" w:fill="auto"/>
            <w:vAlign w:val="center"/>
            <w:hideMark/>
          </w:tcPr>
          <w:p w14:paraId="3D46FB85" w14:textId="77777777" w:rsidR="00BC18B5" w:rsidRPr="00BC0882" w:rsidRDefault="00BC18B5" w:rsidP="000D1596">
            <w:pPr>
              <w:spacing w:before="60" w:line="240" w:lineRule="auto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9781" w:type="dxa"/>
            <w:gridSpan w:val="4"/>
            <w:shd w:val="clear" w:color="auto" w:fill="auto"/>
            <w:vAlign w:val="center"/>
            <w:hideMark/>
          </w:tcPr>
          <w:p w14:paraId="672BF85A" w14:textId="77777777" w:rsidR="00BC18B5" w:rsidRPr="00BC0882" w:rsidRDefault="00BC18B5" w:rsidP="000D1596">
            <w:pPr>
              <w:spacing w:before="60" w:line="240" w:lineRule="auto"/>
              <w:outlineLvl w:val="0"/>
              <w:rPr>
                <w:rFonts w:ascii="Times New Roman" w:hAnsi="Times New Roman"/>
              </w:rPr>
            </w:pPr>
            <w:r w:rsidRPr="00BC0882">
              <w:rPr>
                <w:rFonts w:ascii="Times New Roman" w:hAnsi="Times New Roman"/>
                <w:bCs/>
              </w:rPr>
              <w:t>Перевод денежных средств в иностранной валюте</w:t>
            </w:r>
            <w:r w:rsidRPr="00BC0882">
              <w:rPr>
                <w:rFonts w:ascii="Times New Roman" w:hAnsi="Times New Roman"/>
                <w:bCs/>
                <w:vertAlign w:val="superscript"/>
              </w:rPr>
              <w:t>5</w:t>
            </w:r>
            <w:r w:rsidRPr="00BC0882"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BC18B5" w:rsidRPr="00BC0882" w14:paraId="71058D7E" w14:textId="77777777" w:rsidTr="000D1596">
        <w:trPr>
          <w:trHeight w:val="510"/>
        </w:trPr>
        <w:tc>
          <w:tcPr>
            <w:tcW w:w="851" w:type="dxa"/>
            <w:shd w:val="clear" w:color="auto" w:fill="auto"/>
            <w:vAlign w:val="center"/>
          </w:tcPr>
          <w:p w14:paraId="6010C187" w14:textId="77777777" w:rsidR="00BC18B5" w:rsidRPr="00BC0882" w:rsidRDefault="00BC18B5" w:rsidP="000D1596">
            <w:pPr>
              <w:spacing w:before="60" w:after="60" w:line="240" w:lineRule="auto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2.1.</w:t>
            </w:r>
          </w:p>
        </w:tc>
        <w:tc>
          <w:tcPr>
            <w:tcW w:w="5670" w:type="dxa"/>
            <w:gridSpan w:val="3"/>
            <w:shd w:val="clear" w:color="auto" w:fill="auto"/>
            <w:vAlign w:val="center"/>
            <w:hideMark/>
          </w:tcPr>
          <w:p w14:paraId="7DDD529F" w14:textId="77777777" w:rsidR="00BC18B5" w:rsidRPr="00BC0882" w:rsidRDefault="00BC18B5" w:rsidP="000D1596">
            <w:pPr>
              <w:spacing w:before="60" w:after="60" w:line="240" w:lineRule="auto"/>
              <w:ind w:right="86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 xml:space="preserve">По распоряжениям, поступившим в электронном виде через СЭД НКО АО НРД, СПФС, </w:t>
            </w:r>
            <w:r w:rsidRPr="00BC0882">
              <w:rPr>
                <w:rFonts w:ascii="Times New Roman" w:hAnsi="Times New Roman"/>
                <w:bCs/>
                <w:lang w:val="en-US"/>
              </w:rPr>
              <w:t>SWIFT</w:t>
            </w:r>
            <w:r w:rsidRPr="00BC0882">
              <w:rPr>
                <w:rFonts w:ascii="Times New Roman" w:hAnsi="Times New Roman"/>
                <w:bCs/>
              </w:rPr>
              <w:t>:</w:t>
            </w:r>
          </w:p>
        </w:tc>
        <w:tc>
          <w:tcPr>
            <w:tcW w:w="4111" w:type="dxa"/>
            <w:vMerge w:val="restart"/>
            <w:shd w:val="clear" w:color="auto" w:fill="auto"/>
          </w:tcPr>
          <w:p w14:paraId="2EB7A442" w14:textId="77777777" w:rsidR="00BC18B5" w:rsidRPr="00BC0882" w:rsidRDefault="00BC18B5" w:rsidP="000D1596">
            <w:pPr>
              <w:pStyle w:val="af1"/>
              <w:numPr>
                <w:ilvl w:val="0"/>
                <w:numId w:val="21"/>
              </w:numPr>
              <w:tabs>
                <w:tab w:val="left" w:pos="229"/>
              </w:tabs>
              <w:spacing w:before="60" w:after="60" w:line="240" w:lineRule="auto"/>
              <w:ind w:left="23" w:firstLine="0"/>
              <w:jc w:val="both"/>
              <w:outlineLvl w:val="0"/>
              <w:rPr>
                <w:rFonts w:ascii="Times New Roman" w:hAnsi="Times New Roman"/>
              </w:rPr>
            </w:pPr>
            <w:r w:rsidRPr="00BC0882">
              <w:rPr>
                <w:rFonts w:ascii="Times New Roman" w:hAnsi="Times New Roman"/>
              </w:rPr>
              <w:t xml:space="preserve">Тариф не распространяется на </w:t>
            </w:r>
            <w:r w:rsidRPr="00BC0882">
              <w:rPr>
                <w:rFonts w:ascii="Times New Roman" w:hAnsi="Times New Roman"/>
                <w:bCs/>
              </w:rPr>
              <w:t xml:space="preserve">распоряжения по сделкам при оказании услуг по переводу ценных бумаг с контролем расчетов по денежным средствам </w:t>
            </w:r>
          </w:p>
          <w:p w14:paraId="5625539D" w14:textId="77777777" w:rsidR="00BC18B5" w:rsidRPr="00BC0882" w:rsidRDefault="00BC18B5" w:rsidP="000D1596">
            <w:pPr>
              <w:pStyle w:val="af1"/>
              <w:numPr>
                <w:ilvl w:val="0"/>
                <w:numId w:val="21"/>
              </w:numPr>
              <w:tabs>
                <w:tab w:val="left" w:pos="334"/>
              </w:tabs>
              <w:spacing w:before="60" w:after="60" w:line="240" w:lineRule="auto"/>
              <w:ind w:left="13" w:firstLine="0"/>
              <w:jc w:val="both"/>
              <w:outlineLvl w:val="0"/>
              <w:rPr>
                <w:rFonts w:ascii="Times New Roman" w:hAnsi="Times New Roman"/>
              </w:rPr>
            </w:pPr>
            <w:r w:rsidRPr="00BC0882">
              <w:rPr>
                <w:rFonts w:ascii="Times New Roman" w:hAnsi="Times New Roman"/>
                <w:bCs/>
              </w:rPr>
              <w:t xml:space="preserve">Плата взимается за каждое распоряжение, </w:t>
            </w:r>
            <w:r w:rsidRPr="00BC0882">
              <w:rPr>
                <w:rFonts w:ascii="Times New Roman" w:hAnsi="Times New Roman"/>
              </w:rPr>
              <w:t>в том числе формируемое на основании Постоянного поручения</w:t>
            </w:r>
          </w:p>
        </w:tc>
      </w:tr>
      <w:tr w:rsidR="00BC18B5" w:rsidRPr="00BC0882" w14:paraId="710B9374" w14:textId="77777777" w:rsidTr="000D1596">
        <w:trPr>
          <w:trHeight w:val="510"/>
        </w:trPr>
        <w:tc>
          <w:tcPr>
            <w:tcW w:w="851" w:type="dxa"/>
            <w:shd w:val="clear" w:color="auto" w:fill="auto"/>
            <w:vAlign w:val="center"/>
          </w:tcPr>
          <w:p w14:paraId="7D120458" w14:textId="77777777" w:rsidR="00BC18B5" w:rsidRPr="00BC0882" w:rsidRDefault="00BC18B5" w:rsidP="000D1596">
            <w:pPr>
              <w:spacing w:line="240" w:lineRule="auto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2.1.1.</w:t>
            </w:r>
          </w:p>
        </w:tc>
        <w:tc>
          <w:tcPr>
            <w:tcW w:w="3950" w:type="dxa"/>
            <w:shd w:val="clear" w:color="auto" w:fill="auto"/>
            <w:vAlign w:val="center"/>
          </w:tcPr>
          <w:p w14:paraId="373DA1A0" w14:textId="77777777" w:rsidR="00BC18B5" w:rsidRPr="00BC0882" w:rsidRDefault="00BC18B5" w:rsidP="000D1596">
            <w:pPr>
              <w:spacing w:line="240" w:lineRule="auto"/>
              <w:outlineLvl w:val="0"/>
              <w:rPr>
                <w:rFonts w:ascii="Times New Roman" w:hAnsi="Times New Roman"/>
              </w:rPr>
            </w:pPr>
            <w:r w:rsidRPr="00BC0882">
              <w:rPr>
                <w:rFonts w:ascii="Times New Roman" w:hAnsi="Times New Roman"/>
                <w:bCs/>
              </w:rPr>
              <w:t>в пользу резидента</w:t>
            </w:r>
          </w:p>
        </w:tc>
        <w:tc>
          <w:tcPr>
            <w:tcW w:w="1720" w:type="dxa"/>
            <w:gridSpan w:val="2"/>
            <w:shd w:val="clear" w:color="auto" w:fill="auto"/>
          </w:tcPr>
          <w:p w14:paraId="526E4221" w14:textId="77777777" w:rsidR="00BC18B5" w:rsidRPr="00BC0882" w:rsidRDefault="00BC18B5" w:rsidP="000D1596">
            <w:pPr>
              <w:spacing w:before="12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C0882">
              <w:rPr>
                <w:rFonts w:ascii="Times New Roman" w:hAnsi="Times New Roman"/>
              </w:rPr>
              <w:t>10</w:t>
            </w:r>
          </w:p>
        </w:tc>
        <w:tc>
          <w:tcPr>
            <w:tcW w:w="4111" w:type="dxa"/>
            <w:vMerge/>
          </w:tcPr>
          <w:p w14:paraId="6AEBBF02" w14:textId="77777777" w:rsidR="00BC18B5" w:rsidRPr="00BC0882" w:rsidRDefault="00BC18B5" w:rsidP="000D1596">
            <w:pPr>
              <w:pStyle w:val="af1"/>
              <w:spacing w:before="120" w:after="120" w:line="240" w:lineRule="auto"/>
              <w:ind w:left="176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BC18B5" w:rsidRPr="00BC0882" w14:paraId="2E4C3335" w14:textId="77777777" w:rsidTr="000D1596">
        <w:trPr>
          <w:trHeight w:val="645"/>
        </w:trPr>
        <w:tc>
          <w:tcPr>
            <w:tcW w:w="851" w:type="dxa"/>
            <w:shd w:val="clear" w:color="auto" w:fill="auto"/>
            <w:vAlign w:val="center"/>
          </w:tcPr>
          <w:p w14:paraId="6424C05A" w14:textId="77777777" w:rsidR="00BC18B5" w:rsidRPr="00BC0882" w:rsidRDefault="00BC18B5" w:rsidP="000D1596">
            <w:pPr>
              <w:spacing w:line="240" w:lineRule="auto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2.1.2.</w:t>
            </w:r>
          </w:p>
        </w:tc>
        <w:tc>
          <w:tcPr>
            <w:tcW w:w="3950" w:type="dxa"/>
            <w:shd w:val="clear" w:color="auto" w:fill="auto"/>
            <w:vAlign w:val="center"/>
          </w:tcPr>
          <w:p w14:paraId="70F4163B" w14:textId="77777777" w:rsidR="00BC18B5" w:rsidRPr="00BC0882" w:rsidRDefault="00BC18B5" w:rsidP="000D1596">
            <w:pPr>
              <w:spacing w:line="240" w:lineRule="auto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в пользу нерезидента</w:t>
            </w:r>
          </w:p>
        </w:tc>
        <w:tc>
          <w:tcPr>
            <w:tcW w:w="1720" w:type="dxa"/>
            <w:gridSpan w:val="2"/>
            <w:shd w:val="clear" w:color="auto" w:fill="auto"/>
          </w:tcPr>
          <w:p w14:paraId="5F05D7F5" w14:textId="77777777" w:rsidR="00BC18B5" w:rsidRPr="00BC0882" w:rsidRDefault="00BC18B5" w:rsidP="000D1596">
            <w:pPr>
              <w:spacing w:before="12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C0882">
              <w:rPr>
                <w:rFonts w:ascii="Times New Roman" w:hAnsi="Times New Roman"/>
              </w:rPr>
              <w:t>500</w:t>
            </w:r>
          </w:p>
        </w:tc>
        <w:tc>
          <w:tcPr>
            <w:tcW w:w="4111" w:type="dxa"/>
            <w:vMerge/>
          </w:tcPr>
          <w:p w14:paraId="7E3ABC06" w14:textId="77777777" w:rsidR="00BC18B5" w:rsidRPr="00BC0882" w:rsidRDefault="00BC18B5" w:rsidP="000D1596">
            <w:pPr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</w:tc>
      </w:tr>
      <w:tr w:rsidR="00BC18B5" w:rsidRPr="00BC0882" w14:paraId="79292070" w14:textId="77777777" w:rsidTr="000D1596">
        <w:trPr>
          <w:trHeight w:val="269"/>
        </w:trPr>
        <w:tc>
          <w:tcPr>
            <w:tcW w:w="851" w:type="dxa"/>
            <w:shd w:val="clear" w:color="auto" w:fill="auto"/>
            <w:vAlign w:val="center"/>
          </w:tcPr>
          <w:p w14:paraId="3C554A00" w14:textId="77777777" w:rsidR="00BC18B5" w:rsidRPr="00BC0882" w:rsidRDefault="00BC18B5" w:rsidP="000D1596">
            <w:pPr>
              <w:spacing w:before="60" w:line="240" w:lineRule="auto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2.2.</w:t>
            </w:r>
          </w:p>
        </w:tc>
        <w:tc>
          <w:tcPr>
            <w:tcW w:w="3950" w:type="dxa"/>
            <w:shd w:val="clear" w:color="auto" w:fill="auto"/>
          </w:tcPr>
          <w:p w14:paraId="2F04C25C" w14:textId="77777777" w:rsidR="00BC18B5" w:rsidRPr="00BC0882" w:rsidRDefault="00BC18B5" w:rsidP="000D1596">
            <w:pPr>
              <w:spacing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По распоряжениям, поступившим на бумажном носителе</w:t>
            </w:r>
          </w:p>
        </w:tc>
        <w:tc>
          <w:tcPr>
            <w:tcW w:w="1720" w:type="dxa"/>
            <w:gridSpan w:val="2"/>
            <w:shd w:val="clear" w:color="auto" w:fill="auto"/>
          </w:tcPr>
          <w:p w14:paraId="64A10D86" w14:textId="77777777" w:rsidR="00BC18B5" w:rsidRPr="00BC0882" w:rsidRDefault="00BC18B5" w:rsidP="000D1596">
            <w:pPr>
              <w:spacing w:before="12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C0882">
              <w:rPr>
                <w:rFonts w:ascii="Times New Roman" w:hAnsi="Times New Roman"/>
              </w:rPr>
              <w:t>7500</w:t>
            </w:r>
          </w:p>
        </w:tc>
        <w:tc>
          <w:tcPr>
            <w:tcW w:w="4111" w:type="dxa"/>
            <w:vMerge/>
          </w:tcPr>
          <w:p w14:paraId="1190C02C" w14:textId="77777777" w:rsidR="00BC18B5" w:rsidRPr="00BC0882" w:rsidRDefault="00BC18B5" w:rsidP="000D1596">
            <w:pPr>
              <w:spacing w:before="60" w:line="240" w:lineRule="auto"/>
              <w:outlineLvl w:val="0"/>
              <w:rPr>
                <w:rFonts w:ascii="Times New Roman" w:hAnsi="Times New Roman"/>
              </w:rPr>
            </w:pPr>
          </w:p>
        </w:tc>
      </w:tr>
      <w:tr w:rsidR="00BC18B5" w:rsidRPr="00BC0882" w14:paraId="0266E0C2" w14:textId="77777777" w:rsidTr="000D1596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E5B54" w14:textId="77777777" w:rsidR="00BC18B5" w:rsidRPr="00BC0882" w:rsidRDefault="00BC18B5" w:rsidP="000D1596">
            <w:pPr>
              <w:spacing w:before="60" w:line="240" w:lineRule="auto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3.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27C0F" w14:textId="6D60881C" w:rsidR="00BC18B5" w:rsidRPr="00BC0882" w:rsidRDefault="00BC18B5" w:rsidP="006D57D9">
            <w:pPr>
              <w:spacing w:before="60" w:line="240" w:lineRule="auto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 xml:space="preserve">Перевод денежных средств в </w:t>
            </w:r>
            <w:r w:rsidR="006D57D9">
              <w:rPr>
                <w:rFonts w:ascii="Times New Roman" w:hAnsi="Times New Roman"/>
                <w:bCs/>
              </w:rPr>
              <w:t xml:space="preserve">российских </w:t>
            </w:r>
            <w:r w:rsidRPr="00BC0882">
              <w:rPr>
                <w:rFonts w:ascii="Times New Roman" w:hAnsi="Times New Roman"/>
                <w:bCs/>
              </w:rPr>
              <w:t>рублях и/или в иностранной валюте</w:t>
            </w:r>
            <w:r w:rsidRPr="00BC0882">
              <w:rPr>
                <w:rFonts w:ascii="Times New Roman" w:hAnsi="Times New Roman"/>
                <w:bCs/>
                <w:vertAlign w:val="superscript"/>
              </w:rPr>
              <w:t xml:space="preserve"> </w:t>
            </w:r>
            <w:r w:rsidRPr="00BC0882">
              <w:rPr>
                <w:rFonts w:ascii="Times New Roman" w:hAnsi="Times New Roman"/>
                <w:bCs/>
              </w:rPr>
              <w:t xml:space="preserve">по распоряжению, поступившему через </w:t>
            </w:r>
            <w:r w:rsidRPr="00BC0882">
              <w:rPr>
                <w:rFonts w:ascii="Times New Roman" w:hAnsi="Times New Roman"/>
                <w:bCs/>
                <w:lang w:val="en-US"/>
              </w:rPr>
              <w:t>SWIFT</w:t>
            </w:r>
            <w:r w:rsidRPr="00BC0882">
              <w:rPr>
                <w:rFonts w:ascii="Times New Roman" w:hAnsi="Times New Roman"/>
                <w:bCs/>
              </w:rPr>
              <w:t xml:space="preserve">, по СПФС с нарушением формата (спецификации) сообщения, установленного Правилами ЭДО НРД 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E1D6B" w14:textId="77777777" w:rsidR="00BC18B5" w:rsidRPr="00BC0882" w:rsidRDefault="00BC18B5" w:rsidP="000D1596">
            <w:pPr>
              <w:spacing w:before="120"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C0882">
              <w:rPr>
                <w:rFonts w:ascii="Times New Roman" w:hAnsi="Times New Roman"/>
              </w:rPr>
              <w:t>5400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B8722" w14:textId="77777777" w:rsidR="00BC18B5" w:rsidRPr="00BC0882" w:rsidRDefault="00BC18B5" w:rsidP="000D1596">
            <w:pPr>
              <w:pStyle w:val="af1"/>
              <w:numPr>
                <w:ilvl w:val="0"/>
                <w:numId w:val="15"/>
              </w:numPr>
              <w:spacing w:before="60" w:after="60" w:line="240" w:lineRule="auto"/>
              <w:ind w:left="176" w:hanging="176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Услуга предоставляется при наличии технической возможности</w:t>
            </w:r>
          </w:p>
          <w:p w14:paraId="236C0775" w14:textId="77777777" w:rsidR="00BC18B5" w:rsidRPr="00BC0882" w:rsidRDefault="00BC18B5" w:rsidP="000D1596">
            <w:pPr>
              <w:pStyle w:val="af1"/>
              <w:numPr>
                <w:ilvl w:val="0"/>
                <w:numId w:val="12"/>
              </w:numPr>
              <w:spacing w:before="60" w:after="60" w:line="240" w:lineRule="auto"/>
              <w:ind w:left="176" w:hanging="176"/>
              <w:jc w:val="both"/>
              <w:outlineLvl w:val="0"/>
              <w:rPr>
                <w:rFonts w:ascii="Times New Roman" w:hAnsi="Times New Roman"/>
              </w:rPr>
            </w:pPr>
            <w:r w:rsidRPr="00BC0882">
              <w:rPr>
                <w:rFonts w:ascii="Times New Roman" w:hAnsi="Times New Roman"/>
                <w:bCs/>
              </w:rPr>
              <w:t xml:space="preserve">Плата взимается за каждое распоряжение дополнительно к плате по пунктам 1 и 2 Раздела </w:t>
            </w:r>
            <w:r w:rsidRPr="00BC0882">
              <w:rPr>
                <w:rFonts w:ascii="Times New Roman" w:hAnsi="Times New Roman"/>
                <w:bCs/>
                <w:lang w:val="en-US"/>
              </w:rPr>
              <w:t>II</w:t>
            </w:r>
            <w:r w:rsidRPr="00BC0882">
              <w:rPr>
                <w:rFonts w:ascii="Times New Roman" w:hAnsi="Times New Roman"/>
                <w:bCs/>
              </w:rPr>
              <w:t xml:space="preserve"> Тарифов</w:t>
            </w:r>
          </w:p>
        </w:tc>
      </w:tr>
      <w:tr w:rsidR="00BC18B5" w:rsidRPr="00BC0882" w14:paraId="121763A1" w14:textId="77777777" w:rsidTr="000D1596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9305E" w14:textId="77777777" w:rsidR="00BC18B5" w:rsidRPr="00BC0882" w:rsidRDefault="00BC18B5" w:rsidP="000D1596">
            <w:pPr>
              <w:spacing w:before="60" w:line="240" w:lineRule="auto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4.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16157" w14:textId="77777777" w:rsidR="00BC18B5" w:rsidRPr="00BC0882" w:rsidRDefault="00BC18B5" w:rsidP="000D1596">
            <w:pPr>
              <w:spacing w:before="60" w:line="240" w:lineRule="auto"/>
              <w:outlineLvl w:val="0"/>
              <w:rPr>
                <w:rFonts w:ascii="Times New Roman" w:hAnsi="Times New Roman"/>
                <w:bCs/>
              </w:rPr>
            </w:pPr>
            <w:r w:rsidRPr="00BC0882">
              <w:rPr>
                <w:rFonts w:ascii="Times New Roman" w:hAnsi="Times New Roman"/>
                <w:bCs/>
              </w:rPr>
              <w:t>Зачисление денежных средств на счет Клиента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01341" w14:textId="77777777" w:rsidR="00BC18B5" w:rsidRPr="00BC0882" w:rsidRDefault="00BC18B5" w:rsidP="000D1596">
            <w:pPr>
              <w:spacing w:line="240" w:lineRule="auto"/>
              <w:jc w:val="center"/>
              <w:outlineLvl w:val="0"/>
              <w:rPr>
                <w:rFonts w:ascii="Times New Roman" w:hAnsi="Times New Roman"/>
              </w:rPr>
            </w:pPr>
            <w:r w:rsidRPr="00BC0882">
              <w:rPr>
                <w:rFonts w:ascii="Times New Roman" w:hAnsi="Times New Roman"/>
              </w:rPr>
              <w:t>Без взимания платы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9DD9" w14:textId="77777777" w:rsidR="00BC18B5" w:rsidRPr="00BC0882" w:rsidRDefault="00BC18B5" w:rsidP="000D1596">
            <w:pPr>
              <w:pStyle w:val="af1"/>
              <w:spacing w:after="60" w:line="240" w:lineRule="auto"/>
              <w:ind w:left="176" w:hanging="176"/>
              <w:jc w:val="both"/>
              <w:rPr>
                <w:rFonts w:ascii="Times New Roman" w:hAnsi="Times New Roman"/>
                <w:bCs/>
              </w:rPr>
            </w:pPr>
          </w:p>
        </w:tc>
      </w:tr>
    </w:tbl>
    <w:p w14:paraId="2655CA24" w14:textId="77777777" w:rsidR="00C36895" w:rsidRPr="00BC0882" w:rsidRDefault="00C36895" w:rsidP="00F319D7">
      <w:pPr>
        <w:spacing w:after="120"/>
        <w:rPr>
          <w:rFonts w:ascii="Times New Roman" w:hAnsi="Times New Roman"/>
          <w:b/>
          <w:bCs/>
        </w:rPr>
      </w:pPr>
    </w:p>
    <w:sectPr w:rsidR="00C36895" w:rsidRPr="00BC0882" w:rsidSect="00E05EBB">
      <w:footerReference w:type="default" r:id="rId8"/>
      <w:pgSz w:w="11906" w:h="16838" w:code="9"/>
      <w:pgMar w:top="851" w:right="707" w:bottom="142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0E5C3F" w14:textId="77777777" w:rsidR="00C710F6" w:rsidRDefault="00C710F6" w:rsidP="00CD5E22">
      <w:pPr>
        <w:spacing w:after="0" w:line="240" w:lineRule="auto"/>
      </w:pPr>
      <w:r>
        <w:separator/>
      </w:r>
    </w:p>
  </w:endnote>
  <w:endnote w:type="continuationSeparator" w:id="0">
    <w:p w14:paraId="6E31149D" w14:textId="77777777" w:rsidR="00C710F6" w:rsidRDefault="00C710F6" w:rsidP="00CD5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A39B3" w14:textId="77777777" w:rsidR="00532C73" w:rsidRDefault="00532C73">
    <w:pPr>
      <w:pStyle w:val="af6"/>
      <w:jc w:val="right"/>
    </w:pPr>
  </w:p>
  <w:p w14:paraId="14747CFE" w14:textId="77777777" w:rsidR="00532C73" w:rsidRDefault="00532C73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67166B" w14:textId="77777777" w:rsidR="00C710F6" w:rsidRDefault="00C710F6" w:rsidP="00CD5E22">
      <w:pPr>
        <w:spacing w:after="0" w:line="240" w:lineRule="auto"/>
      </w:pPr>
      <w:r>
        <w:separator/>
      </w:r>
    </w:p>
  </w:footnote>
  <w:footnote w:type="continuationSeparator" w:id="0">
    <w:p w14:paraId="78DE9B13" w14:textId="77777777" w:rsidR="00C710F6" w:rsidRDefault="00C710F6" w:rsidP="00CD5E22">
      <w:pPr>
        <w:spacing w:after="0" w:line="240" w:lineRule="auto"/>
      </w:pPr>
      <w:r>
        <w:continuationSeparator/>
      </w:r>
    </w:p>
  </w:footnote>
  <w:footnote w:id="1">
    <w:p w14:paraId="64CBFE56" w14:textId="77777777" w:rsidR="00BC18B5" w:rsidRPr="009E249B" w:rsidRDefault="00BC18B5" w:rsidP="00BC18B5">
      <w:pPr>
        <w:spacing w:after="120"/>
        <w:ind w:left="142" w:hanging="142"/>
        <w:jc w:val="both"/>
        <w:rPr>
          <w:rFonts w:ascii="Times New Roman" w:hAnsi="Times New Roman"/>
          <w:sz w:val="18"/>
          <w:szCs w:val="18"/>
        </w:rPr>
      </w:pPr>
      <w:r w:rsidRPr="0013153F">
        <w:rPr>
          <w:rStyle w:val="af5"/>
          <w:rFonts w:ascii="Times New Roman" w:hAnsi="Times New Roman"/>
          <w:sz w:val="18"/>
          <w:szCs w:val="18"/>
        </w:rPr>
        <w:footnoteRef/>
      </w:r>
      <w:r w:rsidRPr="0013153F">
        <w:rPr>
          <w:rFonts w:ascii="Times New Roman" w:hAnsi="Times New Roman"/>
          <w:sz w:val="18"/>
          <w:szCs w:val="18"/>
        </w:rPr>
        <w:t xml:space="preserve"> </w:t>
      </w:r>
      <w:r w:rsidRPr="009E249B">
        <w:rPr>
          <w:rFonts w:ascii="Times New Roman" w:hAnsi="Times New Roman"/>
          <w:sz w:val="18"/>
          <w:szCs w:val="18"/>
        </w:rPr>
        <w:t xml:space="preserve">Термины и определения используются согласно значениям, указанным в Условиях оказания </w:t>
      </w:r>
      <w:r w:rsidR="00D91848">
        <w:rPr>
          <w:rFonts w:ascii="Times New Roman" w:hAnsi="Times New Roman"/>
          <w:sz w:val="18"/>
          <w:szCs w:val="18"/>
        </w:rPr>
        <w:t>банковских</w:t>
      </w:r>
      <w:r w:rsidR="00D91848" w:rsidRPr="009E249B">
        <w:rPr>
          <w:rFonts w:ascii="Times New Roman" w:hAnsi="Times New Roman"/>
          <w:sz w:val="18"/>
          <w:szCs w:val="18"/>
        </w:rPr>
        <w:t xml:space="preserve"> </w:t>
      </w:r>
      <w:r w:rsidRPr="009E249B">
        <w:rPr>
          <w:rFonts w:ascii="Times New Roman" w:hAnsi="Times New Roman"/>
          <w:sz w:val="18"/>
          <w:szCs w:val="18"/>
        </w:rPr>
        <w:t>услуг НКО АО НРД</w:t>
      </w:r>
      <w:r>
        <w:rPr>
          <w:rFonts w:ascii="Times New Roman" w:hAnsi="Times New Roman"/>
          <w:sz w:val="18"/>
          <w:szCs w:val="18"/>
        </w:rPr>
        <w:t xml:space="preserve"> и</w:t>
      </w:r>
      <w:r w:rsidRPr="009E249B">
        <w:rPr>
          <w:rFonts w:ascii="Times New Roman" w:hAnsi="Times New Roman"/>
          <w:sz w:val="18"/>
          <w:szCs w:val="18"/>
        </w:rPr>
        <w:t xml:space="preserve"> Правилах электронного взаимодействия НКО АО НРД </w:t>
      </w:r>
    </w:p>
  </w:footnote>
  <w:footnote w:id="2">
    <w:p w14:paraId="00E91285" w14:textId="77777777" w:rsidR="00BC18B5" w:rsidRPr="009E249B" w:rsidRDefault="00BC18B5" w:rsidP="00BC18B5">
      <w:pPr>
        <w:pStyle w:val="af2"/>
        <w:spacing w:before="120" w:after="120"/>
        <w:jc w:val="both"/>
        <w:rPr>
          <w:rFonts w:ascii="Times New Roman" w:hAnsi="Times New Roman"/>
          <w:sz w:val="18"/>
          <w:szCs w:val="18"/>
        </w:rPr>
      </w:pPr>
      <w:r w:rsidRPr="0013153F">
        <w:rPr>
          <w:rStyle w:val="af5"/>
          <w:rFonts w:ascii="Times New Roman" w:hAnsi="Times New Roman"/>
          <w:sz w:val="18"/>
          <w:szCs w:val="18"/>
        </w:rPr>
        <w:footnoteRef/>
      </w:r>
      <w:r w:rsidRPr="009E249B">
        <w:rPr>
          <w:rFonts w:ascii="Times New Roman" w:hAnsi="Times New Roman"/>
          <w:sz w:val="18"/>
          <w:szCs w:val="18"/>
        </w:rPr>
        <w:t xml:space="preserve"> Услуги не облагаются налогом на добавленную стоимость, если иное не указано в Тарифах</w:t>
      </w:r>
    </w:p>
  </w:footnote>
  <w:footnote w:id="3">
    <w:p w14:paraId="087833AA" w14:textId="77777777" w:rsidR="00BC18B5" w:rsidRPr="0013153F" w:rsidRDefault="00BC18B5" w:rsidP="00BC18B5">
      <w:pPr>
        <w:pStyle w:val="af2"/>
        <w:ind w:left="142" w:hanging="142"/>
        <w:jc w:val="both"/>
        <w:rPr>
          <w:rFonts w:ascii="Times New Roman" w:hAnsi="Times New Roman"/>
          <w:sz w:val="18"/>
          <w:szCs w:val="18"/>
        </w:rPr>
      </w:pPr>
      <w:r w:rsidRPr="009E249B">
        <w:rPr>
          <w:rStyle w:val="af5"/>
          <w:rFonts w:ascii="Times New Roman" w:hAnsi="Times New Roman"/>
          <w:sz w:val="18"/>
          <w:szCs w:val="18"/>
        </w:rPr>
        <w:footnoteRef/>
      </w:r>
      <w:r w:rsidRPr="009E249B">
        <w:rPr>
          <w:rFonts w:ascii="Times New Roman" w:hAnsi="Times New Roman"/>
          <w:sz w:val="18"/>
          <w:szCs w:val="18"/>
        </w:rPr>
        <w:t xml:space="preserve"> В случае если стоимость услуги устанавливается в процентах от суммы перевода/поступления и валюта перевода/поступления отличается от валюты Российской Федерации, то сумма оплаты пересчитывается в валюту Российской Федерации по курсу Банка России на дату перевода/поступления</w:t>
      </w:r>
    </w:p>
  </w:footnote>
  <w:footnote w:id="4">
    <w:p w14:paraId="12DA4849" w14:textId="1B8BC01B" w:rsidR="00BC18B5" w:rsidRPr="0013153F" w:rsidRDefault="00BC18B5" w:rsidP="00FE25FD">
      <w:pPr>
        <w:spacing w:after="0" w:line="240" w:lineRule="auto"/>
        <w:ind w:left="142" w:hanging="142"/>
        <w:jc w:val="both"/>
      </w:pPr>
      <w:r w:rsidRPr="0013153F">
        <w:rPr>
          <w:rStyle w:val="af5"/>
          <w:rFonts w:ascii="Times New Roman" w:hAnsi="Times New Roman"/>
          <w:sz w:val="18"/>
          <w:szCs w:val="18"/>
        </w:rPr>
        <w:footnoteRef/>
      </w:r>
      <w:r w:rsidRPr="0013153F">
        <w:rPr>
          <w:rFonts w:ascii="Times New Roman" w:hAnsi="Times New Roman"/>
          <w:sz w:val="18"/>
          <w:szCs w:val="18"/>
        </w:rPr>
        <w:t xml:space="preserve"> При частичном исполнении распоряжения Клиента (в связи с недостаточностью денежных средств на счете Клиента) в предусмотренных законодательством Российской Федерации случаях, установленная настоящими Тарифами плата взимается за каждое частичное списание средств на основании такого распоряжения</w:t>
      </w:r>
    </w:p>
  </w:footnote>
  <w:footnote w:id="5">
    <w:p w14:paraId="50402D29" w14:textId="75CBEC4D" w:rsidR="003B091D" w:rsidRDefault="003B091D" w:rsidP="00FE25FD">
      <w:pPr>
        <w:pStyle w:val="af2"/>
        <w:jc w:val="both"/>
      </w:pPr>
      <w:r w:rsidRPr="00FE25FD">
        <w:rPr>
          <w:rFonts w:ascii="Times New Roman" w:hAnsi="Times New Roman"/>
          <w:sz w:val="18"/>
          <w:szCs w:val="18"/>
        </w:rPr>
        <w:footnoteRef/>
      </w:r>
      <w:r w:rsidRPr="00FE25FD">
        <w:rPr>
          <w:rFonts w:ascii="Times New Roman" w:hAnsi="Times New Roman"/>
          <w:sz w:val="18"/>
          <w:szCs w:val="18"/>
        </w:rPr>
        <w:t xml:space="preserve"> Договор банковского счета – договор банковского счета, заключенный между НРД и Клиентом путем присоединения к указанному договору (в соответствии со статьей 428 Гражданского кодекса Российской Федерации).</w:t>
      </w:r>
    </w:p>
  </w:footnote>
  <w:footnote w:id="6">
    <w:p w14:paraId="5B13D001" w14:textId="77777777" w:rsidR="00BC18B5" w:rsidRPr="0013153F" w:rsidRDefault="00BC18B5" w:rsidP="00BC18B5">
      <w:pPr>
        <w:pStyle w:val="af2"/>
        <w:ind w:left="142" w:hanging="142"/>
        <w:jc w:val="both"/>
        <w:rPr>
          <w:rFonts w:ascii="Times New Roman" w:hAnsi="Times New Roman"/>
          <w:sz w:val="18"/>
          <w:szCs w:val="18"/>
        </w:rPr>
      </w:pPr>
      <w:r w:rsidRPr="0013153F">
        <w:rPr>
          <w:rStyle w:val="af5"/>
          <w:rFonts w:ascii="Times New Roman" w:hAnsi="Times New Roman"/>
          <w:sz w:val="18"/>
          <w:szCs w:val="18"/>
        </w:rPr>
        <w:footnoteRef/>
      </w:r>
      <w:r w:rsidRPr="0013153F">
        <w:rPr>
          <w:rFonts w:ascii="Times New Roman" w:hAnsi="Times New Roman"/>
          <w:sz w:val="18"/>
          <w:szCs w:val="18"/>
        </w:rPr>
        <w:t xml:space="preserve"> При частичном исполнении распоряжения Клиента (в связи с недостаточностью денежных средств на счете Клиента) в предусмотренных законодательством Российской Федерации случаях, установленная настоящими Тарифами плата взимается за каждое частичное списание средств на основании такого распоряжения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D43A0"/>
    <w:multiLevelType w:val="hybridMultilevel"/>
    <w:tmpl w:val="4C0256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E5AA2"/>
    <w:multiLevelType w:val="hybridMultilevel"/>
    <w:tmpl w:val="902684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D93720"/>
    <w:multiLevelType w:val="hybridMultilevel"/>
    <w:tmpl w:val="191A6B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E02C09"/>
    <w:multiLevelType w:val="hybridMultilevel"/>
    <w:tmpl w:val="1FF433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BE145F"/>
    <w:multiLevelType w:val="hybridMultilevel"/>
    <w:tmpl w:val="D7849486"/>
    <w:lvl w:ilvl="0" w:tplc="041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5" w15:restartNumberingAfterBreak="0">
    <w:nsid w:val="19225708"/>
    <w:multiLevelType w:val="hybridMultilevel"/>
    <w:tmpl w:val="12C673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314629"/>
    <w:multiLevelType w:val="hybridMultilevel"/>
    <w:tmpl w:val="A036D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3414FD"/>
    <w:multiLevelType w:val="hybridMultilevel"/>
    <w:tmpl w:val="C03C3554"/>
    <w:lvl w:ilvl="0" w:tplc="8C20172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396C31DE"/>
    <w:multiLevelType w:val="hybridMultilevel"/>
    <w:tmpl w:val="50263812"/>
    <w:lvl w:ilvl="0" w:tplc="54141F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05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462666FF"/>
    <w:multiLevelType w:val="hybridMultilevel"/>
    <w:tmpl w:val="259C465E"/>
    <w:lvl w:ilvl="0" w:tplc="0419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4742DD"/>
    <w:multiLevelType w:val="multilevel"/>
    <w:tmpl w:val="6CD236F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210" w:hanging="360"/>
      </w:pPr>
      <w:rPr>
        <w:rFonts w:ascii="Tahoma" w:eastAsia="Times New Roman" w:hAnsi="Tahoma" w:cs="Tahoma"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44" w:hanging="1800"/>
      </w:pPr>
      <w:rPr>
        <w:rFonts w:hint="default"/>
      </w:rPr>
    </w:lvl>
  </w:abstractNum>
  <w:abstractNum w:abstractNumId="11" w15:restartNumberingAfterBreak="0">
    <w:nsid w:val="515A2495"/>
    <w:multiLevelType w:val="hybridMultilevel"/>
    <w:tmpl w:val="9A5A1C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5B3F5E"/>
    <w:multiLevelType w:val="multilevel"/>
    <w:tmpl w:val="75B062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7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6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44" w:hanging="1800"/>
      </w:pPr>
      <w:rPr>
        <w:rFonts w:hint="default"/>
      </w:rPr>
    </w:lvl>
  </w:abstractNum>
  <w:abstractNum w:abstractNumId="13" w15:restartNumberingAfterBreak="0">
    <w:nsid w:val="57644DC4"/>
    <w:multiLevelType w:val="hybridMultilevel"/>
    <w:tmpl w:val="4D80BB04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4" w15:restartNumberingAfterBreak="0">
    <w:nsid w:val="59A42DC6"/>
    <w:multiLevelType w:val="hybridMultilevel"/>
    <w:tmpl w:val="983254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4F17EF"/>
    <w:multiLevelType w:val="hybridMultilevel"/>
    <w:tmpl w:val="D4E4CC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79358B"/>
    <w:multiLevelType w:val="hybridMultilevel"/>
    <w:tmpl w:val="9D38DE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0C330E"/>
    <w:multiLevelType w:val="hybridMultilevel"/>
    <w:tmpl w:val="D8E6AF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43037E"/>
    <w:multiLevelType w:val="hybridMultilevel"/>
    <w:tmpl w:val="32703CFC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9" w15:restartNumberingAfterBreak="0">
    <w:nsid w:val="74064B54"/>
    <w:multiLevelType w:val="hybridMultilevel"/>
    <w:tmpl w:val="1DFEF93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071BFA"/>
    <w:multiLevelType w:val="hybridMultilevel"/>
    <w:tmpl w:val="1D6898E4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BD431A"/>
    <w:multiLevelType w:val="hybridMultilevel"/>
    <w:tmpl w:val="E2C8AE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7"/>
  </w:num>
  <w:num w:numId="4">
    <w:abstractNumId w:val="10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4"/>
  </w:num>
  <w:num w:numId="8">
    <w:abstractNumId w:val="1"/>
  </w:num>
  <w:num w:numId="9">
    <w:abstractNumId w:val="11"/>
  </w:num>
  <w:num w:numId="10">
    <w:abstractNumId w:val="16"/>
  </w:num>
  <w:num w:numId="11">
    <w:abstractNumId w:val="5"/>
  </w:num>
  <w:num w:numId="12">
    <w:abstractNumId w:val="20"/>
  </w:num>
  <w:num w:numId="13">
    <w:abstractNumId w:val="17"/>
  </w:num>
  <w:num w:numId="14">
    <w:abstractNumId w:val="0"/>
  </w:num>
  <w:num w:numId="15">
    <w:abstractNumId w:val="14"/>
  </w:num>
  <w:num w:numId="16">
    <w:abstractNumId w:val="3"/>
  </w:num>
  <w:num w:numId="17">
    <w:abstractNumId w:val="15"/>
  </w:num>
  <w:num w:numId="18">
    <w:abstractNumId w:val="9"/>
  </w:num>
  <w:num w:numId="19">
    <w:abstractNumId w:val="6"/>
  </w:num>
  <w:num w:numId="20">
    <w:abstractNumId w:val="21"/>
  </w:num>
  <w:num w:numId="21">
    <w:abstractNumId w:val="19"/>
  </w:num>
  <w:num w:numId="22">
    <w:abstractNumId w:val="2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A93"/>
    <w:rsid w:val="00012054"/>
    <w:rsid w:val="00013500"/>
    <w:rsid w:val="00015A04"/>
    <w:rsid w:val="00024D1A"/>
    <w:rsid w:val="00025B63"/>
    <w:rsid w:val="000347A2"/>
    <w:rsid w:val="00045649"/>
    <w:rsid w:val="000953D5"/>
    <w:rsid w:val="000A23A6"/>
    <w:rsid w:val="000A7A80"/>
    <w:rsid w:val="000D0796"/>
    <w:rsid w:val="000D5B8F"/>
    <w:rsid w:val="000D7674"/>
    <w:rsid w:val="000D7F72"/>
    <w:rsid w:val="000E40F7"/>
    <w:rsid w:val="000E59C9"/>
    <w:rsid w:val="000F5584"/>
    <w:rsid w:val="0010233E"/>
    <w:rsid w:val="00105984"/>
    <w:rsid w:val="001176E2"/>
    <w:rsid w:val="001246F9"/>
    <w:rsid w:val="00127699"/>
    <w:rsid w:val="00131B51"/>
    <w:rsid w:val="00133598"/>
    <w:rsid w:val="00142474"/>
    <w:rsid w:val="00144DB7"/>
    <w:rsid w:val="00150B60"/>
    <w:rsid w:val="001510D2"/>
    <w:rsid w:val="001565F8"/>
    <w:rsid w:val="001604D8"/>
    <w:rsid w:val="0017299A"/>
    <w:rsid w:val="00180E09"/>
    <w:rsid w:val="0019101E"/>
    <w:rsid w:val="00193FB9"/>
    <w:rsid w:val="001967EB"/>
    <w:rsid w:val="001A0F99"/>
    <w:rsid w:val="001A26E7"/>
    <w:rsid w:val="001B0121"/>
    <w:rsid w:val="001C3C9C"/>
    <w:rsid w:val="001E0830"/>
    <w:rsid w:val="001E0CA8"/>
    <w:rsid w:val="001F4467"/>
    <w:rsid w:val="001F6427"/>
    <w:rsid w:val="002005F2"/>
    <w:rsid w:val="00201564"/>
    <w:rsid w:val="00207912"/>
    <w:rsid w:val="00232117"/>
    <w:rsid w:val="00233260"/>
    <w:rsid w:val="00241092"/>
    <w:rsid w:val="00250B38"/>
    <w:rsid w:val="002552DD"/>
    <w:rsid w:val="002845A9"/>
    <w:rsid w:val="002A6AD4"/>
    <w:rsid w:val="002D01CE"/>
    <w:rsid w:val="002D24C8"/>
    <w:rsid w:val="002D7567"/>
    <w:rsid w:val="002D7925"/>
    <w:rsid w:val="002E6C0A"/>
    <w:rsid w:val="002F608B"/>
    <w:rsid w:val="003011BD"/>
    <w:rsid w:val="00311A54"/>
    <w:rsid w:val="003152BE"/>
    <w:rsid w:val="00316463"/>
    <w:rsid w:val="00322125"/>
    <w:rsid w:val="003252B0"/>
    <w:rsid w:val="00334577"/>
    <w:rsid w:val="00347519"/>
    <w:rsid w:val="00355347"/>
    <w:rsid w:val="00360C82"/>
    <w:rsid w:val="003614EA"/>
    <w:rsid w:val="00382C48"/>
    <w:rsid w:val="00391DC1"/>
    <w:rsid w:val="003A2662"/>
    <w:rsid w:val="003B08EB"/>
    <w:rsid w:val="003B091D"/>
    <w:rsid w:val="003B3D2B"/>
    <w:rsid w:val="003B649B"/>
    <w:rsid w:val="003C3E88"/>
    <w:rsid w:val="003C4F1F"/>
    <w:rsid w:val="003C79C7"/>
    <w:rsid w:val="003E3386"/>
    <w:rsid w:val="00413A64"/>
    <w:rsid w:val="00442EA6"/>
    <w:rsid w:val="00444F02"/>
    <w:rsid w:val="00452EDA"/>
    <w:rsid w:val="00466DD0"/>
    <w:rsid w:val="004918C6"/>
    <w:rsid w:val="00491EE7"/>
    <w:rsid w:val="00493A54"/>
    <w:rsid w:val="0049548A"/>
    <w:rsid w:val="004B3780"/>
    <w:rsid w:val="004B3F78"/>
    <w:rsid w:val="004C20FD"/>
    <w:rsid w:val="004D2F72"/>
    <w:rsid w:val="004E2F9C"/>
    <w:rsid w:val="005202E0"/>
    <w:rsid w:val="00526F53"/>
    <w:rsid w:val="005271C7"/>
    <w:rsid w:val="00532C73"/>
    <w:rsid w:val="00550BCC"/>
    <w:rsid w:val="0056658C"/>
    <w:rsid w:val="0057247E"/>
    <w:rsid w:val="005733A4"/>
    <w:rsid w:val="0058129B"/>
    <w:rsid w:val="00584217"/>
    <w:rsid w:val="00585336"/>
    <w:rsid w:val="005C14F0"/>
    <w:rsid w:val="005C23E3"/>
    <w:rsid w:val="005C64C3"/>
    <w:rsid w:val="005D40D9"/>
    <w:rsid w:val="005E04DF"/>
    <w:rsid w:val="005E13F3"/>
    <w:rsid w:val="005F2C0B"/>
    <w:rsid w:val="006012A0"/>
    <w:rsid w:val="006013A1"/>
    <w:rsid w:val="00615D53"/>
    <w:rsid w:val="00621B1F"/>
    <w:rsid w:val="00621BA5"/>
    <w:rsid w:val="006228C6"/>
    <w:rsid w:val="006364B0"/>
    <w:rsid w:val="00640972"/>
    <w:rsid w:val="006434DE"/>
    <w:rsid w:val="00650C3C"/>
    <w:rsid w:val="0066505F"/>
    <w:rsid w:val="0066576E"/>
    <w:rsid w:val="00680C7E"/>
    <w:rsid w:val="00682A1B"/>
    <w:rsid w:val="00685972"/>
    <w:rsid w:val="006A110E"/>
    <w:rsid w:val="006A4685"/>
    <w:rsid w:val="006B0A53"/>
    <w:rsid w:val="006C48AD"/>
    <w:rsid w:val="006C638F"/>
    <w:rsid w:val="006D57D9"/>
    <w:rsid w:val="006D7482"/>
    <w:rsid w:val="006E6590"/>
    <w:rsid w:val="006E6961"/>
    <w:rsid w:val="006E7D91"/>
    <w:rsid w:val="006F599E"/>
    <w:rsid w:val="0070120B"/>
    <w:rsid w:val="007123F6"/>
    <w:rsid w:val="0071462C"/>
    <w:rsid w:val="00727561"/>
    <w:rsid w:val="00736FE3"/>
    <w:rsid w:val="00737D38"/>
    <w:rsid w:val="00737D95"/>
    <w:rsid w:val="00740525"/>
    <w:rsid w:val="007477EC"/>
    <w:rsid w:val="00750AC1"/>
    <w:rsid w:val="007661BA"/>
    <w:rsid w:val="00766561"/>
    <w:rsid w:val="00777F0B"/>
    <w:rsid w:val="007843C0"/>
    <w:rsid w:val="00796398"/>
    <w:rsid w:val="007B3A93"/>
    <w:rsid w:val="007B45BF"/>
    <w:rsid w:val="007C538A"/>
    <w:rsid w:val="007E6230"/>
    <w:rsid w:val="00802997"/>
    <w:rsid w:val="00813E24"/>
    <w:rsid w:val="00814F98"/>
    <w:rsid w:val="00855081"/>
    <w:rsid w:val="00855104"/>
    <w:rsid w:val="008677C2"/>
    <w:rsid w:val="0087223D"/>
    <w:rsid w:val="00876F24"/>
    <w:rsid w:val="0087792C"/>
    <w:rsid w:val="00881E2D"/>
    <w:rsid w:val="008828B1"/>
    <w:rsid w:val="0088745D"/>
    <w:rsid w:val="008A314C"/>
    <w:rsid w:val="008D7C7D"/>
    <w:rsid w:val="008E4650"/>
    <w:rsid w:val="008E57B4"/>
    <w:rsid w:val="0091793B"/>
    <w:rsid w:val="00921391"/>
    <w:rsid w:val="00932398"/>
    <w:rsid w:val="009512B8"/>
    <w:rsid w:val="00953F00"/>
    <w:rsid w:val="00972130"/>
    <w:rsid w:val="00972213"/>
    <w:rsid w:val="009A45DF"/>
    <w:rsid w:val="009A76E8"/>
    <w:rsid w:val="009B3806"/>
    <w:rsid w:val="009B4877"/>
    <w:rsid w:val="009B656E"/>
    <w:rsid w:val="009C6572"/>
    <w:rsid w:val="009D4A71"/>
    <w:rsid w:val="009D75DE"/>
    <w:rsid w:val="009F05C5"/>
    <w:rsid w:val="009F48E9"/>
    <w:rsid w:val="00A0478C"/>
    <w:rsid w:val="00A079B5"/>
    <w:rsid w:val="00A115DC"/>
    <w:rsid w:val="00A1748A"/>
    <w:rsid w:val="00A20D05"/>
    <w:rsid w:val="00A216CF"/>
    <w:rsid w:val="00A21B3A"/>
    <w:rsid w:val="00A43D2E"/>
    <w:rsid w:val="00A5409F"/>
    <w:rsid w:val="00A57A59"/>
    <w:rsid w:val="00A716E3"/>
    <w:rsid w:val="00A7585C"/>
    <w:rsid w:val="00A817FE"/>
    <w:rsid w:val="00A823E4"/>
    <w:rsid w:val="00A97A7D"/>
    <w:rsid w:val="00AB2D27"/>
    <w:rsid w:val="00AB6663"/>
    <w:rsid w:val="00AD18E3"/>
    <w:rsid w:val="00AE2F27"/>
    <w:rsid w:val="00AE4AB0"/>
    <w:rsid w:val="00AE69BC"/>
    <w:rsid w:val="00AE69F8"/>
    <w:rsid w:val="00AF246B"/>
    <w:rsid w:val="00AF315B"/>
    <w:rsid w:val="00AF6201"/>
    <w:rsid w:val="00AF7DF4"/>
    <w:rsid w:val="00B004B4"/>
    <w:rsid w:val="00B05136"/>
    <w:rsid w:val="00B211B3"/>
    <w:rsid w:val="00B22B1C"/>
    <w:rsid w:val="00B22D7B"/>
    <w:rsid w:val="00B26029"/>
    <w:rsid w:val="00B330FB"/>
    <w:rsid w:val="00B40473"/>
    <w:rsid w:val="00B434A6"/>
    <w:rsid w:val="00B452BE"/>
    <w:rsid w:val="00B455CE"/>
    <w:rsid w:val="00B5419C"/>
    <w:rsid w:val="00B778DF"/>
    <w:rsid w:val="00B82667"/>
    <w:rsid w:val="00B86642"/>
    <w:rsid w:val="00B904A6"/>
    <w:rsid w:val="00B944B1"/>
    <w:rsid w:val="00B944FE"/>
    <w:rsid w:val="00BA09E6"/>
    <w:rsid w:val="00BA5459"/>
    <w:rsid w:val="00BB7119"/>
    <w:rsid w:val="00BC0882"/>
    <w:rsid w:val="00BC18B5"/>
    <w:rsid w:val="00BD5261"/>
    <w:rsid w:val="00BD5E85"/>
    <w:rsid w:val="00BE464F"/>
    <w:rsid w:val="00C02442"/>
    <w:rsid w:val="00C0281C"/>
    <w:rsid w:val="00C05F73"/>
    <w:rsid w:val="00C22BE0"/>
    <w:rsid w:val="00C36895"/>
    <w:rsid w:val="00C42A93"/>
    <w:rsid w:val="00C42EE2"/>
    <w:rsid w:val="00C43AFE"/>
    <w:rsid w:val="00C43B92"/>
    <w:rsid w:val="00C44E57"/>
    <w:rsid w:val="00C45B41"/>
    <w:rsid w:val="00C51FE8"/>
    <w:rsid w:val="00C67508"/>
    <w:rsid w:val="00C710F6"/>
    <w:rsid w:val="00C80CD9"/>
    <w:rsid w:val="00C9123F"/>
    <w:rsid w:val="00C93C6F"/>
    <w:rsid w:val="00C9465B"/>
    <w:rsid w:val="00C94D67"/>
    <w:rsid w:val="00CA03F2"/>
    <w:rsid w:val="00CA11EF"/>
    <w:rsid w:val="00CA344A"/>
    <w:rsid w:val="00CA3B55"/>
    <w:rsid w:val="00CC09D8"/>
    <w:rsid w:val="00CC3079"/>
    <w:rsid w:val="00CC66BE"/>
    <w:rsid w:val="00CC6D56"/>
    <w:rsid w:val="00CD5E22"/>
    <w:rsid w:val="00CD7214"/>
    <w:rsid w:val="00CE0665"/>
    <w:rsid w:val="00CE5AF0"/>
    <w:rsid w:val="00CE6642"/>
    <w:rsid w:val="00CE7C99"/>
    <w:rsid w:val="00D00D8D"/>
    <w:rsid w:val="00D03A09"/>
    <w:rsid w:val="00D13F33"/>
    <w:rsid w:val="00D15FDE"/>
    <w:rsid w:val="00D206B3"/>
    <w:rsid w:val="00D24C3F"/>
    <w:rsid w:val="00D26C79"/>
    <w:rsid w:val="00D33E7C"/>
    <w:rsid w:val="00D50D46"/>
    <w:rsid w:val="00D5309D"/>
    <w:rsid w:val="00D56B47"/>
    <w:rsid w:val="00D625A2"/>
    <w:rsid w:val="00D7390E"/>
    <w:rsid w:val="00D759B7"/>
    <w:rsid w:val="00D75F83"/>
    <w:rsid w:val="00D91848"/>
    <w:rsid w:val="00D97626"/>
    <w:rsid w:val="00D9764C"/>
    <w:rsid w:val="00D97729"/>
    <w:rsid w:val="00DA187C"/>
    <w:rsid w:val="00DA70F9"/>
    <w:rsid w:val="00DB14B3"/>
    <w:rsid w:val="00DB458A"/>
    <w:rsid w:val="00DB7CD7"/>
    <w:rsid w:val="00DC40CB"/>
    <w:rsid w:val="00DC4D01"/>
    <w:rsid w:val="00DC7AA4"/>
    <w:rsid w:val="00DD0F38"/>
    <w:rsid w:val="00DD325B"/>
    <w:rsid w:val="00DE5E44"/>
    <w:rsid w:val="00E05EBB"/>
    <w:rsid w:val="00E17432"/>
    <w:rsid w:val="00E20905"/>
    <w:rsid w:val="00E51C54"/>
    <w:rsid w:val="00E52DE7"/>
    <w:rsid w:val="00E543D3"/>
    <w:rsid w:val="00E81056"/>
    <w:rsid w:val="00E8110C"/>
    <w:rsid w:val="00EA7870"/>
    <w:rsid w:val="00EC1158"/>
    <w:rsid w:val="00EC473F"/>
    <w:rsid w:val="00ED1FDA"/>
    <w:rsid w:val="00EE028D"/>
    <w:rsid w:val="00EE49A1"/>
    <w:rsid w:val="00F02ED7"/>
    <w:rsid w:val="00F20756"/>
    <w:rsid w:val="00F21BE6"/>
    <w:rsid w:val="00F319D7"/>
    <w:rsid w:val="00F433AA"/>
    <w:rsid w:val="00F50180"/>
    <w:rsid w:val="00F523AC"/>
    <w:rsid w:val="00F678DB"/>
    <w:rsid w:val="00F81F29"/>
    <w:rsid w:val="00F84101"/>
    <w:rsid w:val="00F86006"/>
    <w:rsid w:val="00F91630"/>
    <w:rsid w:val="00F93351"/>
    <w:rsid w:val="00F9360A"/>
    <w:rsid w:val="00F977BF"/>
    <w:rsid w:val="00FA39D0"/>
    <w:rsid w:val="00FA78F6"/>
    <w:rsid w:val="00FB322C"/>
    <w:rsid w:val="00FB6680"/>
    <w:rsid w:val="00FB72D2"/>
    <w:rsid w:val="00FE25FD"/>
    <w:rsid w:val="00FF3DBD"/>
    <w:rsid w:val="00FF5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FAF05"/>
  <w15:docId w15:val="{9F057B9B-0EFF-4093-A197-220EACE64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534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FB322C"/>
    <w:pPr>
      <w:keepNext/>
      <w:spacing w:after="0" w:line="240" w:lineRule="auto"/>
      <w:outlineLvl w:val="0"/>
    </w:pPr>
    <w:rPr>
      <w:rFonts w:ascii="Times New Roman CYR" w:eastAsia="Times New Roman" w:hAnsi="Times New Roman CYR"/>
      <w:bCs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rsid w:val="007B45BF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7B45BF"/>
    <w:rPr>
      <w:sz w:val="20"/>
      <w:szCs w:val="20"/>
    </w:rPr>
  </w:style>
  <w:style w:type="character" w:customStyle="1" w:styleId="a5">
    <w:name w:val="Текст примечания Знак"/>
    <w:link w:val="a4"/>
    <w:uiPriority w:val="99"/>
    <w:semiHidden/>
    <w:rsid w:val="007B45BF"/>
    <w:rPr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7B45BF"/>
    <w:rPr>
      <w:b/>
      <w:bCs/>
    </w:rPr>
  </w:style>
  <w:style w:type="character" w:customStyle="1" w:styleId="a7">
    <w:name w:val="Тема примечания Знак"/>
    <w:link w:val="a6"/>
    <w:uiPriority w:val="99"/>
    <w:semiHidden/>
    <w:rsid w:val="007B45BF"/>
    <w:rPr>
      <w:b/>
      <w:bCs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7B45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7B45BF"/>
    <w:rPr>
      <w:rFonts w:ascii="Tahoma" w:hAnsi="Tahoma" w:cs="Tahoma"/>
      <w:sz w:val="16"/>
      <w:szCs w:val="16"/>
      <w:lang w:eastAsia="en-US"/>
    </w:rPr>
  </w:style>
  <w:style w:type="paragraph" w:customStyle="1" w:styleId="21">
    <w:name w:val="Основной текст с отступом 21"/>
    <w:basedOn w:val="a"/>
    <w:rsid w:val="006C638F"/>
    <w:pPr>
      <w:spacing w:after="0" w:line="240" w:lineRule="auto"/>
      <w:ind w:left="709" w:hanging="709"/>
      <w:jc w:val="center"/>
    </w:pPr>
    <w:rPr>
      <w:rFonts w:ascii="Arial CYR" w:eastAsia="Times New Roman" w:hAnsi="Arial CYR"/>
      <w:b/>
      <w:sz w:val="24"/>
      <w:szCs w:val="20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2845A9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semiHidden/>
    <w:rsid w:val="002845A9"/>
    <w:rPr>
      <w:sz w:val="22"/>
      <w:szCs w:val="22"/>
      <w:lang w:eastAsia="en-US"/>
    </w:rPr>
  </w:style>
  <w:style w:type="paragraph" w:styleId="ac">
    <w:name w:val="Body Text"/>
    <w:basedOn w:val="a"/>
    <w:link w:val="ad"/>
    <w:uiPriority w:val="99"/>
    <w:semiHidden/>
    <w:unhideWhenUsed/>
    <w:rsid w:val="00FB322C"/>
    <w:pPr>
      <w:spacing w:after="120"/>
    </w:pPr>
  </w:style>
  <w:style w:type="character" w:customStyle="1" w:styleId="ad">
    <w:name w:val="Основной текст Знак"/>
    <w:link w:val="ac"/>
    <w:uiPriority w:val="99"/>
    <w:semiHidden/>
    <w:rsid w:val="00FB322C"/>
    <w:rPr>
      <w:sz w:val="22"/>
      <w:szCs w:val="22"/>
      <w:lang w:eastAsia="en-US"/>
    </w:rPr>
  </w:style>
  <w:style w:type="paragraph" w:styleId="2">
    <w:name w:val="Body Text Indent 2"/>
    <w:basedOn w:val="a"/>
    <w:link w:val="20"/>
    <w:uiPriority w:val="99"/>
    <w:semiHidden/>
    <w:unhideWhenUsed/>
    <w:rsid w:val="00FB322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FB322C"/>
    <w:rPr>
      <w:sz w:val="22"/>
      <w:szCs w:val="22"/>
      <w:lang w:eastAsia="en-US"/>
    </w:rPr>
  </w:style>
  <w:style w:type="character" w:customStyle="1" w:styleId="10">
    <w:name w:val="Заголовок 1 Знак"/>
    <w:link w:val="1"/>
    <w:rsid w:val="00FB322C"/>
    <w:rPr>
      <w:rFonts w:ascii="Times New Roman CYR" w:eastAsia="Times New Roman" w:hAnsi="Times New Roman CYR"/>
      <w:bCs/>
      <w:i/>
      <w:iCs/>
      <w:sz w:val="24"/>
      <w:szCs w:val="24"/>
    </w:rPr>
  </w:style>
  <w:style w:type="paragraph" w:styleId="ae">
    <w:name w:val="header"/>
    <w:basedOn w:val="a"/>
    <w:link w:val="af"/>
    <w:rsid w:val="00FB322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Верхний колонтитул Знак"/>
    <w:link w:val="ae"/>
    <w:rsid w:val="00FB322C"/>
    <w:rPr>
      <w:rFonts w:ascii="Times New Roman" w:eastAsia="Times New Roman" w:hAnsi="Times New Roman"/>
      <w:sz w:val="24"/>
      <w:szCs w:val="24"/>
    </w:rPr>
  </w:style>
  <w:style w:type="character" w:styleId="af0">
    <w:name w:val="Hyperlink"/>
    <w:rsid w:val="00FB322C"/>
    <w:rPr>
      <w:color w:val="0000FF"/>
      <w:u w:val="single"/>
    </w:rPr>
  </w:style>
  <w:style w:type="paragraph" w:styleId="3">
    <w:name w:val="Body Text Indent 3"/>
    <w:basedOn w:val="a"/>
    <w:link w:val="30"/>
    <w:uiPriority w:val="99"/>
    <w:semiHidden/>
    <w:unhideWhenUsed/>
    <w:rsid w:val="0080299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802997"/>
    <w:rPr>
      <w:sz w:val="16"/>
      <w:szCs w:val="16"/>
      <w:lang w:eastAsia="en-US"/>
    </w:rPr>
  </w:style>
  <w:style w:type="paragraph" w:styleId="af1">
    <w:name w:val="List Paragraph"/>
    <w:basedOn w:val="a"/>
    <w:uiPriority w:val="34"/>
    <w:qFormat/>
    <w:rsid w:val="009F48E9"/>
    <w:pPr>
      <w:ind w:left="708"/>
    </w:pPr>
  </w:style>
  <w:style w:type="paragraph" w:styleId="af2">
    <w:name w:val="footnote text"/>
    <w:basedOn w:val="a"/>
    <w:link w:val="af3"/>
    <w:unhideWhenUsed/>
    <w:rsid w:val="00CD5E22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rsid w:val="00CD5E22"/>
    <w:rPr>
      <w:lang w:eastAsia="en-US"/>
    </w:rPr>
  </w:style>
  <w:style w:type="paragraph" w:styleId="af4">
    <w:name w:val="Block Text"/>
    <w:basedOn w:val="a"/>
    <w:semiHidden/>
    <w:unhideWhenUsed/>
    <w:rsid w:val="00CD5E22"/>
    <w:pPr>
      <w:spacing w:after="0" w:line="240" w:lineRule="auto"/>
      <w:ind w:left="426" w:right="565" w:hanging="426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styleId="af5">
    <w:name w:val="footnote reference"/>
    <w:uiPriority w:val="99"/>
    <w:unhideWhenUsed/>
    <w:rsid w:val="00CD5E22"/>
    <w:rPr>
      <w:vertAlign w:val="superscript"/>
    </w:rPr>
  </w:style>
  <w:style w:type="paragraph" w:styleId="af6">
    <w:name w:val="footer"/>
    <w:basedOn w:val="a"/>
    <w:link w:val="af7"/>
    <w:uiPriority w:val="99"/>
    <w:unhideWhenUsed/>
    <w:rsid w:val="00532C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532C73"/>
    <w:rPr>
      <w:sz w:val="22"/>
      <w:szCs w:val="22"/>
      <w:lang w:eastAsia="en-US"/>
    </w:rPr>
  </w:style>
  <w:style w:type="paragraph" w:customStyle="1" w:styleId="Default">
    <w:name w:val="Default"/>
    <w:rsid w:val="0071462C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table" w:styleId="af8">
    <w:name w:val="Table Grid"/>
    <w:basedOn w:val="a1"/>
    <w:uiPriority w:val="59"/>
    <w:rsid w:val="0071462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Revision"/>
    <w:hidden/>
    <w:uiPriority w:val="99"/>
    <w:semiHidden/>
    <w:rsid w:val="00736FE3"/>
    <w:rPr>
      <w:sz w:val="22"/>
      <w:szCs w:val="22"/>
      <w:lang w:eastAsia="en-US"/>
    </w:rPr>
  </w:style>
  <w:style w:type="table" w:customStyle="1" w:styleId="11">
    <w:name w:val="Сетка таблицы1"/>
    <w:basedOn w:val="a1"/>
    <w:next w:val="af8"/>
    <w:uiPriority w:val="59"/>
    <w:rsid w:val="00EE028D"/>
    <w:rPr>
      <w:rFonts w:ascii="Times New Roman" w:hAnsi="Times New Roman" w:cs="Arial Unicode M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normal">
    <w:name w:val="xmsonormal"/>
    <w:basedOn w:val="a"/>
    <w:rsid w:val="006F599E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4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2867E-E153-432F-A6BB-60E11E0A1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1679</Words>
  <Characters>9574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nsd</Company>
  <LinksUpToDate>false</LinksUpToDate>
  <CharactersWithSpaces>11231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tsarkov</dc:creator>
  <cp:lastModifiedBy>NSD</cp:lastModifiedBy>
  <cp:revision>2</cp:revision>
  <cp:lastPrinted>2020-01-16T07:00:00Z</cp:lastPrinted>
  <dcterms:created xsi:type="dcterms:W3CDTF">2024-04-09T12:41:00Z</dcterms:created>
  <dcterms:modified xsi:type="dcterms:W3CDTF">2024-04-09T12:41:00Z</dcterms:modified>
</cp:coreProperties>
</file>